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B13A" w14:textId="77777777" w:rsidR="008633DB" w:rsidRPr="00CA516B" w:rsidRDefault="008633DB" w:rsidP="008633DB">
      <w:pPr>
        <w:widowControl w:val="0"/>
        <w:rPr>
          <w:sz w:val="22"/>
          <w:szCs w:val="22"/>
          <w:lang w:val="uk-UA"/>
        </w:rPr>
      </w:pPr>
      <w:r w:rsidRPr="00CA516B">
        <w:rPr>
          <w:sz w:val="22"/>
          <w:szCs w:val="22"/>
          <w:lang w:val="uk-UA"/>
        </w:rPr>
        <w:t>Шановні</w:t>
      </w:r>
      <w:r w:rsidRPr="008633DB">
        <w:rPr>
          <w:sz w:val="22"/>
          <w:szCs w:val="22"/>
          <w:lang w:val="ru-RU"/>
        </w:rPr>
        <w:t xml:space="preserve"> родини,</w:t>
      </w:r>
      <w:r w:rsidRPr="008633DB">
        <w:rPr>
          <w:sz w:val="22"/>
          <w:szCs w:val="22"/>
          <w:lang w:val="ru-RU"/>
        </w:rPr>
        <w:tab/>
      </w:r>
      <w:r w:rsidRPr="008633DB">
        <w:rPr>
          <w:sz w:val="22"/>
          <w:szCs w:val="22"/>
          <w:lang w:val="ru-RU"/>
        </w:rPr>
        <w:tab/>
      </w:r>
    </w:p>
    <w:p w14:paraId="0429DC8F" w14:textId="77777777" w:rsidR="008633DB" w:rsidRPr="00CA516B" w:rsidRDefault="008633DB" w:rsidP="008633DB">
      <w:pPr>
        <w:widowControl w:val="0"/>
        <w:rPr>
          <w:sz w:val="22"/>
          <w:szCs w:val="22"/>
          <w:lang w:val="uk-UA"/>
        </w:rPr>
      </w:pPr>
    </w:p>
    <w:p w14:paraId="54FF0F4C" w14:textId="235434CC" w:rsidR="008633DB" w:rsidRPr="00CA516B" w:rsidRDefault="008633DB" w:rsidP="008633DB">
      <w:pPr>
        <w:widowControl w:val="0"/>
        <w:rPr>
          <w:sz w:val="22"/>
          <w:szCs w:val="22"/>
          <w:lang w:val="ru-RU"/>
        </w:rPr>
      </w:pPr>
      <w:r w:rsidRPr="008E1EAF">
        <w:rPr>
          <w:sz w:val="22"/>
          <w:szCs w:val="22"/>
          <w:lang w:val="uk-UA"/>
        </w:rPr>
        <w:t xml:space="preserve">Цього року волонтери </w:t>
      </w:r>
      <w:r w:rsidR="00C845A5" w:rsidRPr="00AE77B9">
        <w:rPr>
          <w:noProof/>
          <w:sz w:val="22"/>
          <w:szCs w:val="22"/>
        </w:rPr>
        <w:t>Project</w:t>
      </w:r>
      <w:r w:rsidR="00C845A5" w:rsidRPr="008E1EAF">
        <w:rPr>
          <w:sz w:val="22"/>
          <w:szCs w:val="22"/>
          <w:lang w:val="uk-UA"/>
        </w:rPr>
        <w:t xml:space="preserve"> </w:t>
      </w:r>
      <w:r w:rsidRPr="00CA516B">
        <w:rPr>
          <w:sz w:val="22"/>
          <w:szCs w:val="22"/>
        </w:rPr>
        <w:t>Cornerstone</w:t>
      </w:r>
      <w:r w:rsidRPr="008E1EAF">
        <w:rPr>
          <w:sz w:val="22"/>
          <w:szCs w:val="22"/>
          <w:lang w:val="uk-UA"/>
        </w:rPr>
        <w:t xml:space="preserve"> із задоволенням читали та займалися з усіма учнями. </w:t>
      </w:r>
      <w:r w:rsidRPr="00CA516B">
        <w:rPr>
          <w:sz w:val="22"/>
          <w:szCs w:val="22"/>
          <w:lang w:val="ru-RU"/>
        </w:rPr>
        <w:t xml:space="preserve">Сім книжок, які ми прочитали цього року, були відібрані, щоб допомогти дітям </w:t>
      </w:r>
      <w:r w:rsidRPr="00CA516B">
        <w:rPr>
          <w:i/>
          <w:iCs/>
          <w:sz w:val="22"/>
          <w:szCs w:val="22"/>
          <w:lang w:val="ru-RU"/>
        </w:rPr>
        <w:t>розвинути емпатію</w:t>
      </w:r>
      <w:r w:rsidR="00C03724">
        <w:rPr>
          <w:i/>
          <w:iCs/>
          <w:sz w:val="22"/>
          <w:szCs w:val="22"/>
          <w:lang w:val="ru-RU"/>
        </w:rPr>
        <w:t xml:space="preserve">, тобто, </w:t>
      </w:r>
      <w:r w:rsidR="00C03724">
        <w:rPr>
          <w:i/>
          <w:iCs/>
          <w:sz w:val="22"/>
          <w:szCs w:val="22"/>
          <w:lang w:val="uk-UA"/>
        </w:rPr>
        <w:t>співчуття</w:t>
      </w:r>
      <w:r w:rsidRPr="00CA516B">
        <w:rPr>
          <w:sz w:val="22"/>
          <w:szCs w:val="22"/>
          <w:lang w:val="ru-RU"/>
        </w:rPr>
        <w:t>. Студенти дізналися про інструменти емпатії та способи їх використання для побудови міцніших стосунків.</w:t>
      </w:r>
      <w:r w:rsidRPr="00CA516B">
        <w:rPr>
          <w:sz w:val="22"/>
          <w:szCs w:val="22"/>
          <w:lang w:val="ru-RU"/>
        </w:rPr>
        <w:tab/>
      </w:r>
    </w:p>
    <w:p w14:paraId="57FABD09" w14:textId="77777777" w:rsidR="008633DB" w:rsidRPr="00CA516B" w:rsidRDefault="008633DB" w:rsidP="008633DB">
      <w:pPr>
        <w:widowControl w:val="0"/>
        <w:rPr>
          <w:sz w:val="22"/>
          <w:szCs w:val="22"/>
          <w:lang w:val="ru-RU"/>
        </w:rPr>
      </w:pPr>
    </w:p>
    <w:p w14:paraId="4932E7B9" w14:textId="77777777" w:rsidR="008633DB" w:rsidRPr="00CA516B" w:rsidRDefault="008633DB" w:rsidP="008633DB">
      <w:pPr>
        <w:widowControl w:val="0"/>
        <w:ind w:left="720"/>
        <w:rPr>
          <w:b/>
          <w:bCs/>
          <w:sz w:val="22"/>
          <w:szCs w:val="22"/>
          <w:lang w:val="ru-RU"/>
        </w:rPr>
      </w:pPr>
      <w:r w:rsidRPr="00CA516B">
        <w:rPr>
          <w:b/>
          <w:bCs/>
          <w:sz w:val="22"/>
          <w:szCs w:val="22"/>
          <w:lang w:val="ru-RU"/>
        </w:rPr>
        <w:t>«Емпатія — це набір емоційних навичок, який дозволяє нам зрозуміти, що хтось переживає, і відобразити це розуміння».</w:t>
      </w:r>
    </w:p>
    <w:p w14:paraId="40F07BCC" w14:textId="77777777" w:rsidR="008633DB" w:rsidRPr="00C504A5" w:rsidRDefault="008633DB" w:rsidP="008633DB">
      <w:pPr>
        <w:widowControl w:val="0"/>
        <w:ind w:left="720"/>
        <w:rPr>
          <w:b/>
          <w:bCs/>
          <w:lang w:val="ru-RU"/>
        </w:rPr>
      </w:pPr>
      <w:r w:rsidRPr="00C504A5">
        <w:rPr>
          <w:b/>
          <w:bCs/>
          <w:lang w:val="ru-RU"/>
        </w:rPr>
        <w:t>Брене Браун</w:t>
      </w:r>
    </w:p>
    <w:p w14:paraId="64CA27E9" w14:textId="77777777" w:rsidR="008633DB" w:rsidRPr="008633DB" w:rsidRDefault="008633DB" w:rsidP="008633DB">
      <w:pPr>
        <w:pStyle w:val="ListParagraph"/>
        <w:spacing w:after="0" w:line="240" w:lineRule="auto"/>
        <w:contextualSpacing w:val="0"/>
        <w:rPr>
          <w:rFonts w:ascii="Verdana" w:hAnsi="Verdana"/>
          <w:lang w:val="ru-RU"/>
        </w:rPr>
      </w:pPr>
    </w:p>
    <w:p w14:paraId="3A69F794" w14:textId="77777777" w:rsidR="008633DB" w:rsidRPr="00CA516B" w:rsidRDefault="008633DB" w:rsidP="008633DB">
      <w:pPr>
        <w:widowControl w:val="0"/>
        <w:rPr>
          <w:sz w:val="22"/>
          <w:szCs w:val="22"/>
          <w:lang w:val="ru-RU"/>
        </w:rPr>
      </w:pPr>
      <w:r w:rsidRPr="00CA516B">
        <w:rPr>
          <w:sz w:val="22"/>
          <w:szCs w:val="22"/>
          <w:lang w:val="ru-RU"/>
        </w:rPr>
        <w:t xml:space="preserve">Ось як ваш учень цього року навчився </w:t>
      </w:r>
      <w:r w:rsidRPr="00CA516B">
        <w:rPr>
          <w:i/>
          <w:iCs/>
          <w:sz w:val="22"/>
          <w:szCs w:val="22"/>
          <w:lang w:val="ru-RU"/>
        </w:rPr>
        <w:t>виявляти емпатію</w:t>
      </w:r>
      <w:r w:rsidRPr="00CA516B">
        <w:rPr>
          <w:sz w:val="22"/>
          <w:szCs w:val="22"/>
          <w:lang w:val="ru-RU"/>
        </w:rPr>
        <w:t>:</w:t>
      </w:r>
    </w:p>
    <w:p w14:paraId="0E4BABC1" w14:textId="77777777" w:rsidR="008633DB" w:rsidRPr="00CA516B" w:rsidRDefault="008633DB" w:rsidP="008633DB">
      <w:pPr>
        <w:pStyle w:val="ListParagraph"/>
        <w:numPr>
          <w:ilvl w:val="0"/>
          <w:numId w:val="1"/>
        </w:numPr>
        <w:ind w:left="1080"/>
        <w:rPr>
          <w:rFonts w:ascii="Verdana" w:hAnsi="Verdana"/>
          <w:i/>
          <w:iCs/>
          <w:lang w:val="ru-RU"/>
        </w:rPr>
      </w:pPr>
      <w:r w:rsidRPr="00CA516B">
        <w:rPr>
          <w:rFonts w:ascii="Verdana" w:hAnsi="Verdana"/>
          <w:i/>
          <w:iCs/>
          <w:lang w:val="ru-RU"/>
        </w:rPr>
        <w:t>Запросіть, залучіть і зробіть так, щоб кожен почувався бажаним.</w:t>
      </w:r>
    </w:p>
    <w:p w14:paraId="0808CD6E" w14:textId="77777777" w:rsidR="008633DB" w:rsidRPr="008633DB" w:rsidRDefault="008633DB" w:rsidP="008633DB">
      <w:pPr>
        <w:pStyle w:val="ListParagraph"/>
        <w:numPr>
          <w:ilvl w:val="0"/>
          <w:numId w:val="1"/>
        </w:numPr>
        <w:spacing w:after="0" w:line="240" w:lineRule="auto"/>
        <w:ind w:left="1080"/>
        <w:contextualSpacing w:val="0"/>
        <w:rPr>
          <w:rFonts w:ascii="Verdana" w:hAnsi="Verdana"/>
          <w:lang w:val="ru-RU"/>
        </w:rPr>
      </w:pPr>
      <w:r w:rsidRPr="00CA516B">
        <w:rPr>
          <w:rFonts w:ascii="Verdana" w:hAnsi="Verdana"/>
          <w:lang w:val="ru-RU"/>
        </w:rPr>
        <w:t>Розвивайте та практикуйте навички емпатії, такі як активне слухання, сприйняття перспективи та співчуття.</w:t>
      </w:r>
    </w:p>
    <w:p w14:paraId="54BD9EEB" w14:textId="77777777" w:rsidR="008633DB" w:rsidRPr="008633DB" w:rsidRDefault="008633DB" w:rsidP="008633DB">
      <w:pPr>
        <w:pStyle w:val="ListParagraph"/>
        <w:numPr>
          <w:ilvl w:val="0"/>
          <w:numId w:val="1"/>
        </w:numPr>
        <w:ind w:left="1080"/>
        <w:rPr>
          <w:rFonts w:ascii="Verdana" w:hAnsi="Verdana"/>
          <w:lang w:val="ru-RU"/>
        </w:rPr>
      </w:pPr>
      <w:r w:rsidRPr="008633DB">
        <w:rPr>
          <w:rFonts w:ascii="Verdana" w:hAnsi="Verdana"/>
          <w:i/>
          <w:iCs/>
          <w:lang w:val="ru-RU"/>
        </w:rPr>
        <w:t>Змінюйте світ,</w:t>
      </w:r>
      <w:r w:rsidRPr="008633DB">
        <w:rPr>
          <w:rFonts w:ascii="Verdana" w:hAnsi="Verdana"/>
          <w:lang w:val="ru-RU"/>
        </w:rPr>
        <w:t xml:space="preserve"> відстоюючи права інших.</w:t>
      </w:r>
    </w:p>
    <w:p w14:paraId="098692CA" w14:textId="77777777" w:rsidR="008633DB" w:rsidRPr="008633DB" w:rsidRDefault="008633DB" w:rsidP="008633DB">
      <w:pPr>
        <w:pStyle w:val="ListParagraph"/>
        <w:numPr>
          <w:ilvl w:val="0"/>
          <w:numId w:val="1"/>
        </w:numPr>
        <w:ind w:left="1080"/>
        <w:rPr>
          <w:rFonts w:ascii="Verdana" w:hAnsi="Verdana"/>
          <w:lang w:val="ru-RU"/>
        </w:rPr>
      </w:pPr>
      <w:r w:rsidRPr="008633DB">
        <w:rPr>
          <w:rFonts w:ascii="Verdana" w:hAnsi="Verdana"/>
          <w:lang w:val="ru-RU"/>
        </w:rPr>
        <w:t>Знайдіть час, щоб зрозуміти різні способи, якими люди виражають свої емоції, і як реагувати на ці прояви співчуттям.</w:t>
      </w:r>
    </w:p>
    <w:p w14:paraId="0AB9F4B3" w14:textId="77777777" w:rsidR="008633DB" w:rsidRPr="00CA516B" w:rsidRDefault="008633DB" w:rsidP="008633DB">
      <w:pPr>
        <w:pStyle w:val="ListParagraph"/>
        <w:numPr>
          <w:ilvl w:val="0"/>
          <w:numId w:val="1"/>
        </w:numPr>
        <w:ind w:left="1080"/>
        <w:rPr>
          <w:rFonts w:ascii="Verdana" w:hAnsi="Verdana"/>
          <w:lang w:val="ru-RU"/>
        </w:rPr>
      </w:pPr>
      <w:r w:rsidRPr="00CA516B">
        <w:rPr>
          <w:rFonts w:ascii="Verdana" w:hAnsi="Verdana"/>
          <w:lang w:val="ru-RU"/>
        </w:rPr>
        <w:t>Відзначайте свою власну та чужу унікальність і різноманітність у нашому світі.</w:t>
      </w:r>
    </w:p>
    <w:p w14:paraId="1AED3C0A" w14:textId="77777777" w:rsidR="008633DB" w:rsidRPr="00CA516B" w:rsidRDefault="008633DB" w:rsidP="008633DB">
      <w:pPr>
        <w:pStyle w:val="ListParagraph"/>
        <w:numPr>
          <w:ilvl w:val="0"/>
          <w:numId w:val="1"/>
        </w:numPr>
        <w:ind w:left="1080"/>
        <w:rPr>
          <w:rFonts w:ascii="Verdana" w:hAnsi="Verdana"/>
          <w:i/>
          <w:iCs/>
          <w:lang w:val="ru-RU"/>
        </w:rPr>
      </w:pPr>
      <w:r w:rsidRPr="00CA516B">
        <w:rPr>
          <w:rFonts w:ascii="Verdana" w:hAnsi="Verdana"/>
          <w:lang w:val="ru-RU"/>
        </w:rPr>
        <w:t xml:space="preserve">Використовуйте </w:t>
      </w:r>
      <w:r w:rsidRPr="00CA516B">
        <w:rPr>
          <w:rFonts w:ascii="Verdana" w:hAnsi="Verdana"/>
          <w:i/>
          <w:iCs/>
          <w:lang w:val="ru-RU"/>
        </w:rPr>
        <w:t>мислення, спрямоване на зростання, щоб відкривати та рости як особистість.</w:t>
      </w:r>
    </w:p>
    <w:p w14:paraId="1A250A47" w14:textId="77777777" w:rsidR="008633DB" w:rsidRPr="00CA516B" w:rsidRDefault="008633DB" w:rsidP="008633DB">
      <w:pPr>
        <w:pStyle w:val="ListParagraph"/>
        <w:numPr>
          <w:ilvl w:val="0"/>
          <w:numId w:val="1"/>
        </w:numPr>
        <w:spacing w:after="0" w:line="240" w:lineRule="auto"/>
        <w:ind w:left="1080"/>
        <w:contextualSpacing w:val="0"/>
        <w:rPr>
          <w:rFonts w:ascii="Verdana" w:hAnsi="Verdana"/>
          <w:lang w:val="ru-RU"/>
        </w:rPr>
      </w:pPr>
      <w:r w:rsidRPr="00CA516B">
        <w:rPr>
          <w:rFonts w:ascii="Verdana" w:hAnsi="Verdana"/>
          <w:lang w:val="ru-RU"/>
        </w:rPr>
        <w:t>Виконуйте навмисні вчинки турботи та доброти, оскільки вони можуть ВАЖЛИВО змінити життя іншої людини, а також її власне.</w:t>
      </w:r>
    </w:p>
    <w:p w14:paraId="1A07F394" w14:textId="77777777" w:rsidR="008633DB" w:rsidRPr="008633DB" w:rsidRDefault="008633DB" w:rsidP="008633DB">
      <w:pPr>
        <w:pStyle w:val="ListParagraph"/>
        <w:spacing w:after="0" w:line="240" w:lineRule="auto"/>
        <w:contextualSpacing w:val="0"/>
        <w:rPr>
          <w:rFonts w:ascii="Verdana" w:hAnsi="Verdana"/>
          <w:lang w:val="ru-RU"/>
        </w:rPr>
      </w:pPr>
    </w:p>
    <w:p w14:paraId="3E182791" w14:textId="5F696B80" w:rsidR="008633DB" w:rsidRPr="00CA516B" w:rsidRDefault="008633DB" w:rsidP="008633DB">
      <w:pPr>
        <w:widowControl w:val="0"/>
        <w:rPr>
          <w:sz w:val="22"/>
          <w:szCs w:val="22"/>
          <w:lang w:val="uk-UA"/>
        </w:rPr>
      </w:pPr>
      <w:r w:rsidRPr="00CA516B">
        <w:rPr>
          <w:sz w:val="22"/>
          <w:szCs w:val="22"/>
          <w:lang w:val="uk-UA"/>
        </w:rPr>
        <w:t xml:space="preserve">Ви можете розвивати ці навички протягом літа та водночас розважатися, ознайомившись із програмою </w:t>
      </w:r>
      <w:r w:rsidR="00C504A5" w:rsidRPr="00141125">
        <w:rPr>
          <w:b/>
          <w:bCs/>
          <w:color w:val="7030A0"/>
          <w:sz w:val="22"/>
          <w:szCs w:val="22"/>
        </w:rPr>
        <w:t>Summer Fun</w:t>
      </w:r>
      <w:r w:rsidRPr="00141125">
        <w:rPr>
          <w:sz w:val="22"/>
          <w:szCs w:val="22"/>
          <w:lang w:val="uk-UA"/>
        </w:rPr>
        <w:t>.</w:t>
      </w:r>
      <w:r w:rsidRPr="00CA516B">
        <w:rPr>
          <w:sz w:val="22"/>
          <w:szCs w:val="22"/>
          <w:lang w:val="uk-UA"/>
        </w:rPr>
        <w:t xml:space="preserve"> Це огляд того, чого студенти навчилися цього року. Щотижня публікується новий урок, наповнений сімейними ідеями з чудовими розмовами та вправами. Знайдіть їх на веб-сайті Project Cornerstone: </w:t>
      </w:r>
      <w:r w:rsidR="00000000">
        <w:fldChar w:fldCharType="begin"/>
      </w:r>
      <w:r w:rsidR="00000000">
        <w:instrText>HYPERLINK "https://tinyurl.com/PCSummerFun"</w:instrText>
      </w:r>
      <w:r w:rsidR="00000000">
        <w:fldChar w:fldCharType="separate"/>
      </w:r>
      <w:r w:rsidRPr="00CA516B">
        <w:rPr>
          <w:rStyle w:val="Hyperlink"/>
          <w:sz w:val="22"/>
          <w:szCs w:val="22"/>
        </w:rPr>
        <w:t>https</w:t>
      </w:r>
      <w:r w:rsidRPr="00CA516B">
        <w:rPr>
          <w:rStyle w:val="Hyperlink"/>
          <w:sz w:val="22"/>
          <w:szCs w:val="22"/>
          <w:lang w:val="uk-UA"/>
        </w:rPr>
        <w:t>://</w:t>
      </w:r>
      <w:proofErr w:type="spellStart"/>
      <w:r w:rsidRPr="00CA516B">
        <w:rPr>
          <w:rStyle w:val="Hyperlink"/>
          <w:sz w:val="22"/>
          <w:szCs w:val="22"/>
        </w:rPr>
        <w:t>tinyurl</w:t>
      </w:r>
      <w:proofErr w:type="spellEnd"/>
      <w:r w:rsidRPr="00CA516B">
        <w:rPr>
          <w:rStyle w:val="Hyperlink"/>
          <w:sz w:val="22"/>
          <w:szCs w:val="22"/>
          <w:lang w:val="uk-UA"/>
        </w:rPr>
        <w:t>.</w:t>
      </w:r>
      <w:r w:rsidRPr="00CA516B">
        <w:rPr>
          <w:rStyle w:val="Hyperlink"/>
          <w:sz w:val="22"/>
          <w:szCs w:val="22"/>
        </w:rPr>
        <w:t>com</w:t>
      </w:r>
      <w:r w:rsidRPr="00CA516B">
        <w:rPr>
          <w:rStyle w:val="Hyperlink"/>
          <w:sz w:val="22"/>
          <w:szCs w:val="22"/>
          <w:lang w:val="uk-UA"/>
        </w:rPr>
        <w:t>/</w:t>
      </w:r>
      <w:proofErr w:type="spellStart"/>
      <w:r w:rsidRPr="00CA516B">
        <w:rPr>
          <w:rStyle w:val="Hyperlink"/>
          <w:sz w:val="22"/>
          <w:szCs w:val="22"/>
        </w:rPr>
        <w:t>PCSummerFun</w:t>
      </w:r>
      <w:proofErr w:type="spellEnd"/>
      <w:r w:rsidR="00000000">
        <w:rPr>
          <w:rStyle w:val="Hyperlink"/>
          <w:sz w:val="22"/>
          <w:szCs w:val="22"/>
        </w:rPr>
        <w:fldChar w:fldCharType="end"/>
      </w:r>
    </w:p>
    <w:p w14:paraId="3FB2C55C" w14:textId="77777777" w:rsidR="008633DB" w:rsidRDefault="008633DB" w:rsidP="008633DB">
      <w:pPr>
        <w:widowControl w:val="0"/>
        <w:rPr>
          <w:sz w:val="22"/>
          <w:szCs w:val="22"/>
          <w:lang w:val="uk-UA"/>
        </w:rPr>
      </w:pPr>
    </w:p>
    <w:p w14:paraId="484A328A" w14:textId="2B434831" w:rsidR="008633DB" w:rsidRPr="00CA516B" w:rsidRDefault="008633DB" w:rsidP="008633DB">
      <w:pPr>
        <w:widowControl w:val="0"/>
        <w:rPr>
          <w:sz w:val="22"/>
          <w:szCs w:val="22"/>
          <w:lang w:val="uk-UA"/>
        </w:rPr>
      </w:pPr>
      <w:r w:rsidRPr="00CA516B">
        <w:rPr>
          <w:sz w:val="22"/>
          <w:szCs w:val="22"/>
          <w:lang w:val="uk-UA"/>
        </w:rPr>
        <w:t xml:space="preserve">Якщо програма ABC здається вам цікавою, ми завжди шукаємо турботливих дорослих, готових стати волонтером. Зв'яжіться зі мною для більш детальної інформації. ДЯКУЄМО батькам, вчителям, співробітникам і учням, які так підтримували нашу роботу цього року. </w:t>
      </w:r>
      <w:r w:rsidR="008E1EAF">
        <w:rPr>
          <w:sz w:val="22"/>
          <w:szCs w:val="22"/>
          <w:lang w:val="uk-UA"/>
        </w:rPr>
        <w:t>Гарного вам літа</w:t>
      </w:r>
      <w:r w:rsidRPr="00CA516B">
        <w:rPr>
          <w:sz w:val="22"/>
          <w:szCs w:val="22"/>
          <w:lang w:val="uk-UA"/>
        </w:rPr>
        <w:t>!</w:t>
      </w:r>
    </w:p>
    <w:p w14:paraId="6181A2FC" w14:textId="77777777" w:rsidR="008633DB" w:rsidRPr="00CA516B" w:rsidRDefault="008633DB" w:rsidP="008633DB">
      <w:pPr>
        <w:widowControl w:val="0"/>
        <w:rPr>
          <w:sz w:val="22"/>
          <w:szCs w:val="22"/>
          <w:lang w:val="uk-UA"/>
        </w:rPr>
      </w:pPr>
    </w:p>
    <w:tbl>
      <w:tblPr>
        <w:tblW w:w="10296" w:type="dxa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248"/>
        <w:gridCol w:w="1440"/>
        <w:gridCol w:w="4608"/>
      </w:tblGrid>
      <w:tr w:rsidR="008633DB" w:rsidRPr="00CA516B" w14:paraId="4FC9882F" w14:textId="77777777" w:rsidTr="00ED318D">
        <w:trPr>
          <w:cantSplit/>
          <w:trHeight w:val="245"/>
        </w:trPr>
        <w:tc>
          <w:tcPr>
            <w:tcW w:w="42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5688FE" w14:textId="77777777" w:rsidR="008633DB" w:rsidRPr="00CA516B" w:rsidRDefault="008633DB" w:rsidP="00ED318D">
            <w:pPr>
              <w:snapToGrid w:val="0"/>
              <w:rPr>
                <w:sz w:val="22"/>
                <w:szCs w:val="22"/>
                <w:lang w:val="uk-UA"/>
              </w:rPr>
            </w:pPr>
            <w:r w:rsidRPr="00CA516B">
              <w:rPr>
                <w:rFonts w:eastAsia="Verdana" w:cs="Verdana"/>
                <w:color w:val="202124"/>
                <w:sz w:val="22"/>
                <w:szCs w:val="22"/>
                <w:lang w:val="uk-UA"/>
              </w:rPr>
              <w:t>З Повагою,</w:t>
            </w:r>
          </w:p>
        </w:tc>
        <w:tc>
          <w:tcPr>
            <w:tcW w:w="1440" w:type="dxa"/>
          </w:tcPr>
          <w:p w14:paraId="23D2643F" w14:textId="77777777" w:rsidR="008633DB" w:rsidRPr="00CA516B" w:rsidRDefault="008633DB" w:rsidP="00ED318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5C94E9" w14:textId="77777777" w:rsidR="008633DB" w:rsidRPr="00CA516B" w:rsidRDefault="008633DB" w:rsidP="00ED318D">
            <w:pPr>
              <w:snapToGrid w:val="0"/>
              <w:rPr>
                <w:sz w:val="22"/>
                <w:szCs w:val="22"/>
              </w:rPr>
            </w:pPr>
          </w:p>
        </w:tc>
      </w:tr>
      <w:tr w:rsidR="008633DB" w:rsidRPr="00CA516B" w14:paraId="2CC34DEC" w14:textId="77777777" w:rsidTr="00ED318D">
        <w:trPr>
          <w:cantSplit/>
          <w:trHeight w:val="245"/>
        </w:trPr>
        <w:tc>
          <w:tcPr>
            <w:tcW w:w="4248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17A4F3D" w14:textId="77777777" w:rsidR="008633DB" w:rsidRPr="00CA516B" w:rsidRDefault="008633DB" w:rsidP="00ED318D">
            <w:pPr>
              <w:widowControl w:val="0"/>
              <w:spacing w:after="200"/>
              <w:rPr>
                <w:sz w:val="22"/>
                <w:szCs w:val="22"/>
              </w:rPr>
            </w:pPr>
            <w:r w:rsidRPr="00CA516B">
              <w:rPr>
                <w:rFonts w:cs="Verdana"/>
                <w:sz w:val="22"/>
                <w:szCs w:val="22"/>
              </w:rPr>
              <w:t xml:space="preserve">ABC </w:t>
            </w:r>
            <w:r w:rsidRPr="00CA516B">
              <w:rPr>
                <w:rFonts w:cs="Verdana"/>
                <w:sz w:val="22"/>
                <w:szCs w:val="22"/>
                <w:lang w:val="ru-RU"/>
              </w:rPr>
              <w:t>Волонтир</w:t>
            </w:r>
          </w:p>
        </w:tc>
        <w:tc>
          <w:tcPr>
            <w:tcW w:w="1440" w:type="dxa"/>
          </w:tcPr>
          <w:p w14:paraId="4C3E9AAC" w14:textId="77777777" w:rsidR="008633DB" w:rsidRPr="00CA516B" w:rsidRDefault="008633DB" w:rsidP="00ED318D">
            <w:pPr>
              <w:snapToGrid w:val="0"/>
              <w:rPr>
                <w:rFonts w:cs="Verdana"/>
                <w:sz w:val="22"/>
                <w:szCs w:val="22"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8C08537" w14:textId="77777777" w:rsidR="008633DB" w:rsidRPr="00CA516B" w:rsidRDefault="008633DB" w:rsidP="00ED318D">
            <w:pPr>
              <w:pStyle w:val="PreformattedText"/>
              <w:widowControl w:val="0"/>
              <w:spacing w:after="200"/>
              <w:jc w:val="center"/>
              <w:rPr>
                <w:sz w:val="22"/>
                <w:szCs w:val="22"/>
              </w:rPr>
            </w:pPr>
            <w:r w:rsidRPr="00CA516B">
              <w:rPr>
                <w:rFonts w:ascii="Verdana" w:eastAsia="Cambria" w:hAnsi="Verdana" w:cs="Verdana"/>
                <w:sz w:val="22"/>
                <w:szCs w:val="22"/>
                <w:lang w:val="uk-UA"/>
              </w:rPr>
              <w:t>Телефон/Email</w:t>
            </w:r>
          </w:p>
        </w:tc>
      </w:tr>
    </w:tbl>
    <w:p w14:paraId="68D92F8C" w14:textId="2CC35816" w:rsidR="00927434" w:rsidRPr="00C03724" w:rsidRDefault="008633DB" w:rsidP="00927434">
      <w:pPr>
        <w:widowControl w:val="0"/>
        <w:rPr>
          <w:b/>
          <w:bCs/>
          <w:color w:val="FF0000"/>
          <w:sz w:val="24"/>
          <w:szCs w:val="24"/>
          <w:lang w:val="ru-RU"/>
        </w:rPr>
        <w:sectPr w:rsidR="00927434" w:rsidRPr="00C03724" w:rsidSect="005A0C9D">
          <w:headerReference w:type="default" r:id="rId10"/>
          <w:headerReference w:type="first" r:id="rId11"/>
          <w:pgSz w:w="12240" w:h="15840"/>
          <w:pgMar w:top="1224" w:right="864" w:bottom="1224" w:left="864" w:header="720" w:footer="720" w:gutter="0"/>
          <w:cols w:space="720"/>
          <w:titlePg/>
        </w:sectPr>
      </w:pPr>
      <w:r w:rsidRPr="00CA516B">
        <w:rPr>
          <w:b/>
          <w:bCs/>
          <w:sz w:val="22"/>
          <w:szCs w:val="22"/>
          <w:lang w:val="ru-RU"/>
        </w:rPr>
        <w:t xml:space="preserve">Нижче наведено плакат із зображеннями та тегами цього року. Розфарбуйте його після того, як ваша сім’я </w:t>
      </w:r>
      <w:r w:rsidRPr="00F6534C">
        <w:rPr>
          <w:b/>
          <w:bCs/>
          <w:sz w:val="22"/>
          <w:szCs w:val="22"/>
          <w:lang w:val="ru-RU"/>
        </w:rPr>
        <w:t>виконає Літні розваги для кожної книги.</w:t>
      </w:r>
      <w:r w:rsidRPr="00F6534C">
        <w:rPr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9946502" wp14:editId="7CF3DEE8">
            <wp:extent cx="5943600" cy="8477250"/>
            <wp:effectExtent l="0" t="0" r="0" b="0"/>
            <wp:docPr id="1626778061" name="Picture 1" descr="A black and white coloring page of various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1922" name="Picture 1" descr="A black and white coloring page of various sign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9D48" w14:textId="735C089D" w:rsidR="005F6DF4" w:rsidRPr="00C03724" w:rsidRDefault="005F6DF4" w:rsidP="008633DB">
      <w:pPr>
        <w:rPr>
          <w:lang w:val="ru-RU"/>
        </w:rPr>
      </w:pPr>
    </w:p>
    <w:sectPr w:rsidR="005F6DF4" w:rsidRPr="00C03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BD5F6" w14:textId="77777777" w:rsidR="005A0C9D" w:rsidRDefault="005A0C9D">
      <w:r>
        <w:separator/>
      </w:r>
    </w:p>
  </w:endnote>
  <w:endnote w:type="continuationSeparator" w:id="0">
    <w:p w14:paraId="7E1841D9" w14:textId="77777777" w:rsidR="005A0C9D" w:rsidRDefault="005A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B566E" w14:textId="77777777" w:rsidR="005A0C9D" w:rsidRDefault="005A0C9D">
      <w:r>
        <w:separator/>
      </w:r>
    </w:p>
  </w:footnote>
  <w:footnote w:type="continuationSeparator" w:id="0">
    <w:p w14:paraId="4A9725F7" w14:textId="77777777" w:rsidR="005A0C9D" w:rsidRDefault="005A0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DD85" w14:textId="77777777" w:rsidR="0010140A" w:rsidRDefault="0010140A" w:rsidP="00C02A78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E882" w14:textId="3863779A" w:rsidR="0010140A" w:rsidRDefault="00927434" w:rsidP="008810D6">
    <w:pPr>
      <w:pStyle w:val="Header"/>
      <w:rPr>
        <w:noProof/>
      </w:rPr>
    </w:pPr>
    <w:r>
      <w:rPr>
        <w:noProof/>
      </w:rPr>
      <w:drawing>
        <wp:inline distT="0" distB="0" distL="0" distR="0" wp14:anchorId="6F0204C5" wp14:editId="239C25D1">
          <wp:extent cx="6657975" cy="8953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4EBBCA" w14:textId="77777777" w:rsidR="0010140A" w:rsidRDefault="0010140A">
    <w:pPr>
      <w:pStyle w:val="Header"/>
      <w:rPr>
        <w:noProof/>
      </w:rPr>
    </w:pPr>
  </w:p>
  <w:p w14:paraId="3886F1D3" w14:textId="77777777" w:rsidR="0010140A" w:rsidRDefault="00101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12343"/>
    <w:multiLevelType w:val="hybridMultilevel"/>
    <w:tmpl w:val="D8A0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42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34"/>
    <w:rsid w:val="000E0479"/>
    <w:rsid w:val="0010140A"/>
    <w:rsid w:val="00141125"/>
    <w:rsid w:val="00176A7C"/>
    <w:rsid w:val="00211D95"/>
    <w:rsid w:val="002D39F3"/>
    <w:rsid w:val="002F224D"/>
    <w:rsid w:val="00351C63"/>
    <w:rsid w:val="003714D2"/>
    <w:rsid w:val="00392102"/>
    <w:rsid w:val="00477345"/>
    <w:rsid w:val="00544340"/>
    <w:rsid w:val="00562BC7"/>
    <w:rsid w:val="0056629F"/>
    <w:rsid w:val="005A0C9D"/>
    <w:rsid w:val="005F6DF4"/>
    <w:rsid w:val="0061575B"/>
    <w:rsid w:val="00625530"/>
    <w:rsid w:val="006C48FE"/>
    <w:rsid w:val="007B4349"/>
    <w:rsid w:val="00857042"/>
    <w:rsid w:val="008633DB"/>
    <w:rsid w:val="008E1EAF"/>
    <w:rsid w:val="00927434"/>
    <w:rsid w:val="009C2C08"/>
    <w:rsid w:val="00A76EAA"/>
    <w:rsid w:val="00A84C8C"/>
    <w:rsid w:val="00AE0973"/>
    <w:rsid w:val="00AF46C1"/>
    <w:rsid w:val="00B80972"/>
    <w:rsid w:val="00BA3032"/>
    <w:rsid w:val="00BB1969"/>
    <w:rsid w:val="00C03724"/>
    <w:rsid w:val="00C227F9"/>
    <w:rsid w:val="00C504A5"/>
    <w:rsid w:val="00C72EF8"/>
    <w:rsid w:val="00C845A5"/>
    <w:rsid w:val="00CE7C68"/>
    <w:rsid w:val="00D504CD"/>
    <w:rsid w:val="00E46598"/>
    <w:rsid w:val="00E82DFB"/>
    <w:rsid w:val="00EB2EB4"/>
    <w:rsid w:val="00F6534C"/>
    <w:rsid w:val="00F7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F9A35"/>
  <w15:chartTrackingRefBased/>
  <w15:docId w15:val="{260FE05F-6AD3-4CC2-8EA9-DB86C7AC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434"/>
    <w:pPr>
      <w:spacing w:after="0" w:line="240" w:lineRule="auto"/>
    </w:pPr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4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434"/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styleId="Hyperlink">
    <w:name w:val="Hyperlink"/>
    <w:rsid w:val="00927434"/>
    <w:rPr>
      <w:color w:val="0000FF"/>
      <w:u w:val="single"/>
    </w:rPr>
  </w:style>
  <w:style w:type="paragraph" w:styleId="ListParagraph">
    <w:name w:val="List Paragraph"/>
    <w:basedOn w:val="Normal"/>
    <w:qFormat/>
    <w:rsid w:val="009274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2EB4"/>
    <w:rPr>
      <w:color w:val="954F72" w:themeColor="followedHyperlink"/>
      <w:u w:val="single"/>
    </w:rPr>
  </w:style>
  <w:style w:type="paragraph" w:customStyle="1" w:styleId="PreformattedText">
    <w:name w:val="Preformatted Text"/>
    <w:basedOn w:val="Normal"/>
    <w:rsid w:val="008633DB"/>
    <w:pPr>
      <w:suppressAutoHyphens/>
    </w:pPr>
    <w:rPr>
      <w:rFonts w:ascii="Liberation Mono" w:eastAsia="NSimSun" w:hAnsi="Liberation Mono" w:cs="Liberation Mono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Props1.xml><?xml version="1.0" encoding="utf-8"?>
<ds:datastoreItem xmlns:ds="http://schemas.openxmlformats.org/officeDocument/2006/customXml" ds:itemID="{AA0A2FFA-5180-4AAD-9CC1-136F6A202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BB9F1A-9D61-477A-B693-060B85877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B02E7-1B71-47AF-9AE2-F0D525ACDFA9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Maitski (Project Cornerstone)</dc:creator>
  <cp:keywords/>
  <dc:description/>
  <cp:lastModifiedBy>Inga Surprenant</cp:lastModifiedBy>
  <cp:revision>8</cp:revision>
  <dcterms:created xsi:type="dcterms:W3CDTF">2024-03-15T13:23:00Z</dcterms:created>
  <dcterms:modified xsi:type="dcterms:W3CDTF">2024-03-15T13:46:00Z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