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C1DD3" w:rsidRDefault="000C1DD3" w:rsidP="00033DA3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14:paraId="7E5FF3F1" w14:textId="57E44C91" w:rsidR="00033DA3" w:rsidRPr="00657F7F" w:rsidRDefault="00863040" w:rsidP="00F9631E">
      <w:pPr>
        <w:spacing w:after="0"/>
        <w:jc w:val="center"/>
        <w:rPr>
          <w:rFonts w:ascii="Verdana" w:hAnsi="Verdana"/>
          <w:b/>
          <w:sz w:val="32"/>
          <w:szCs w:val="32"/>
          <w:lang w:val="es-419"/>
        </w:rPr>
      </w:pPr>
      <w:r w:rsidRPr="00657F7F">
        <w:rPr>
          <w:rFonts w:ascii="Verdana" w:hAnsi="Verdana"/>
          <w:b/>
          <w:sz w:val="32"/>
          <w:szCs w:val="32"/>
          <w:lang w:val="es-419"/>
        </w:rPr>
        <w:t xml:space="preserve">Noche de </w:t>
      </w:r>
      <w:r w:rsidR="00657F7F" w:rsidRPr="00657F7F">
        <w:rPr>
          <w:rFonts w:ascii="Verdana" w:hAnsi="Verdana"/>
          <w:b/>
          <w:sz w:val="32"/>
          <w:szCs w:val="32"/>
          <w:lang w:val="es-419"/>
        </w:rPr>
        <w:t>C</w:t>
      </w:r>
      <w:r w:rsidRPr="00657F7F">
        <w:rPr>
          <w:rFonts w:ascii="Verdana" w:hAnsi="Verdana"/>
          <w:b/>
          <w:sz w:val="32"/>
          <w:szCs w:val="32"/>
          <w:lang w:val="es-419"/>
        </w:rPr>
        <w:t xml:space="preserve">ine en </w:t>
      </w:r>
      <w:r w:rsidR="00657F7F" w:rsidRPr="00657F7F">
        <w:rPr>
          <w:rFonts w:ascii="Verdana" w:hAnsi="Verdana"/>
          <w:b/>
          <w:sz w:val="32"/>
          <w:szCs w:val="32"/>
          <w:lang w:val="es-419"/>
        </w:rPr>
        <w:t>F</w:t>
      </w:r>
      <w:r w:rsidRPr="00657F7F">
        <w:rPr>
          <w:rFonts w:ascii="Verdana" w:hAnsi="Verdana"/>
          <w:b/>
          <w:sz w:val="32"/>
          <w:szCs w:val="32"/>
          <w:lang w:val="es-419"/>
        </w:rPr>
        <w:t xml:space="preserve">amilia </w:t>
      </w:r>
      <w:r w:rsidR="005D35B9" w:rsidRPr="00657F7F">
        <w:rPr>
          <w:rFonts w:ascii="Verdana" w:hAnsi="Verdana"/>
          <w:b/>
          <w:sz w:val="32"/>
          <w:szCs w:val="32"/>
          <w:lang w:val="es-419"/>
        </w:rPr>
        <w:t>-</w:t>
      </w:r>
      <w:r w:rsidRPr="00657F7F">
        <w:rPr>
          <w:rFonts w:ascii="Verdana" w:hAnsi="Verdana"/>
          <w:b/>
          <w:sz w:val="32"/>
          <w:szCs w:val="32"/>
          <w:lang w:val="es-419"/>
        </w:rPr>
        <w:t>Ojalá Supieras</w:t>
      </w:r>
      <w:r w:rsidR="000056DF" w:rsidRPr="00657F7F">
        <w:rPr>
          <w:rFonts w:ascii="Verdana" w:hAnsi="Verdana"/>
          <w:b/>
          <w:sz w:val="32"/>
          <w:szCs w:val="32"/>
          <w:lang w:val="es-419"/>
        </w:rPr>
        <w:t xml:space="preserve"> </w:t>
      </w:r>
      <w:r w:rsidR="000C1DD3" w:rsidRPr="00657F7F">
        <w:rPr>
          <w:rFonts w:ascii="Verdana" w:hAnsi="Verdana"/>
          <w:b/>
          <w:sz w:val="32"/>
          <w:szCs w:val="32"/>
          <w:lang w:val="es-419"/>
        </w:rPr>
        <w:t xml:space="preserve"> </w:t>
      </w:r>
    </w:p>
    <w:p w14:paraId="4C13CDB2" w14:textId="15D618A6" w:rsidR="00367668" w:rsidRPr="00657F7F" w:rsidRDefault="00367668" w:rsidP="00367668">
      <w:pPr>
        <w:spacing w:after="0"/>
        <w:ind w:left="270"/>
        <w:jc w:val="center"/>
        <w:rPr>
          <w:rFonts w:ascii="Verdana" w:hAnsi="Verdana"/>
          <w:b/>
          <w:sz w:val="32"/>
          <w:szCs w:val="32"/>
          <w:lang w:val="es-419"/>
        </w:rPr>
      </w:pPr>
    </w:p>
    <w:p w14:paraId="6CF890E8" w14:textId="55C85C74" w:rsidR="000401F7" w:rsidRPr="00657F7F" w:rsidRDefault="00863040" w:rsidP="000401F7">
      <w:pPr>
        <w:rPr>
          <w:rFonts w:ascii="Verdana" w:hAnsi="Verdana"/>
          <w:b/>
          <w:color w:val="000000"/>
          <w:sz w:val="28"/>
          <w:szCs w:val="28"/>
          <w:lang w:val="es-419"/>
        </w:rPr>
      </w:pPr>
      <w:r w:rsidRPr="00657F7F">
        <w:rPr>
          <w:rFonts w:ascii="Verdana" w:hAnsi="Verdana"/>
          <w:b/>
          <w:i/>
          <w:sz w:val="28"/>
          <w:szCs w:val="28"/>
          <w:lang w:val="es-419"/>
        </w:rPr>
        <w:t>Ojalá Supieras por</w:t>
      </w:r>
      <w:r w:rsidR="00F9631E" w:rsidRPr="00657F7F">
        <w:rPr>
          <w:color w:val="000000"/>
          <w:sz w:val="27"/>
          <w:szCs w:val="27"/>
          <w:lang w:val="es-419"/>
        </w:rPr>
        <w:t xml:space="preserve"> </w:t>
      </w:r>
      <w:r w:rsidR="00F9631E" w:rsidRPr="00657F7F">
        <w:rPr>
          <w:rFonts w:ascii="Verdana" w:hAnsi="Verdana"/>
          <w:b/>
          <w:color w:val="000000"/>
          <w:sz w:val="28"/>
          <w:szCs w:val="28"/>
          <w:lang w:val="es-419"/>
        </w:rPr>
        <w:t>Jackie Azúa Kramer</w:t>
      </w:r>
    </w:p>
    <w:p w14:paraId="3F6C2BAC" w14:textId="470BD3FA" w:rsidR="00F9631E" w:rsidRPr="00657F7F" w:rsidRDefault="00863040" w:rsidP="000401F7">
      <w:pPr>
        <w:rPr>
          <w:rFonts w:ascii="Verdana" w:hAnsi="Verdana"/>
          <w:color w:val="000000"/>
          <w:szCs w:val="24"/>
          <w:lang w:val="es-419"/>
        </w:rPr>
      </w:pPr>
      <w:r w:rsidRPr="00657F7F">
        <w:rPr>
          <w:rFonts w:ascii="Verdana" w:hAnsi="Verdana"/>
          <w:szCs w:val="24"/>
          <w:lang w:val="es-419"/>
        </w:rPr>
        <w:t>Estrella echa de menos a su padre cuando éste tiene que marcharse por no haber nacido en este país. Se siente sola y desearía poder compartir su angustia con alguien. Otros estudiantes y el personal de su escuela también tienen preocupaciones. Gracias a que Estrella se sincera sobre su situación, otros estudiantes y adultos se sienten cómodos para compartir sus historias bajo las ramas del roble, donde crecen la compasión y la empatía.</w:t>
      </w:r>
      <w:r w:rsidR="00F9631E" w:rsidRPr="00657F7F">
        <w:rPr>
          <w:rFonts w:ascii="Verdana" w:hAnsi="Verdana"/>
          <w:color w:val="000000"/>
          <w:szCs w:val="24"/>
          <w:lang w:val="es-419"/>
        </w:rPr>
        <w:t xml:space="preserve"> </w:t>
      </w:r>
    </w:p>
    <w:p w14:paraId="2206A69C" w14:textId="78C0F243" w:rsidR="00863040" w:rsidRPr="00657F7F" w:rsidRDefault="00863040" w:rsidP="00453224">
      <w:pPr>
        <w:rPr>
          <w:rFonts w:ascii="Verdana" w:hAnsi="Verdana"/>
          <w:lang w:val="es-419"/>
        </w:rPr>
      </w:pPr>
      <w:r w:rsidRPr="00657F7F">
        <w:rPr>
          <w:rFonts w:ascii="Verdana" w:hAnsi="Verdana"/>
          <w:lang w:val="es-419"/>
        </w:rPr>
        <w:t xml:space="preserve">La película que complementa el libro de este mes es </w:t>
      </w:r>
      <w:r w:rsidRPr="00657F7F">
        <w:rPr>
          <w:rFonts w:ascii="Verdana" w:hAnsi="Verdana"/>
          <w:i/>
          <w:iCs/>
          <w:lang w:val="es-419"/>
        </w:rPr>
        <w:t>Raya y el último dragón</w:t>
      </w:r>
      <w:r w:rsidRPr="00657F7F">
        <w:rPr>
          <w:rFonts w:ascii="Verdana" w:hAnsi="Verdana"/>
          <w:lang w:val="es-419"/>
        </w:rPr>
        <w:t xml:space="preserve">. </w:t>
      </w:r>
      <w:r w:rsidRPr="00657F7F">
        <w:rPr>
          <w:rFonts w:ascii="Verdana" w:hAnsi="Verdana"/>
          <w:b/>
          <w:bCs/>
          <w:lang w:val="es-419"/>
        </w:rPr>
        <w:t>Por favor, revise la película antes de verla en familia</w:t>
      </w:r>
      <w:r w:rsidRPr="00657F7F">
        <w:rPr>
          <w:rFonts w:ascii="Verdana" w:hAnsi="Verdana"/>
          <w:lang w:val="es-419"/>
        </w:rPr>
        <w:t xml:space="preserve">. Las sugerencias de películas son de </w:t>
      </w:r>
      <w:proofErr w:type="spellStart"/>
      <w:r w:rsidRPr="00657F7F">
        <w:rPr>
          <w:rFonts w:ascii="Verdana" w:hAnsi="Verdana"/>
          <w:lang w:val="es-419"/>
        </w:rPr>
        <w:t>Common</w:t>
      </w:r>
      <w:proofErr w:type="spellEnd"/>
      <w:r w:rsidRPr="00657F7F">
        <w:rPr>
          <w:rFonts w:ascii="Verdana" w:hAnsi="Verdana"/>
          <w:lang w:val="es-419"/>
        </w:rPr>
        <w:t xml:space="preserve"> </w:t>
      </w:r>
      <w:proofErr w:type="spellStart"/>
      <w:r w:rsidRPr="00657F7F">
        <w:rPr>
          <w:rFonts w:ascii="Verdana" w:hAnsi="Verdana"/>
          <w:lang w:val="es-419"/>
        </w:rPr>
        <w:t>Sense</w:t>
      </w:r>
      <w:proofErr w:type="spellEnd"/>
      <w:r w:rsidRPr="00657F7F">
        <w:rPr>
          <w:rFonts w:ascii="Verdana" w:hAnsi="Verdana"/>
          <w:lang w:val="es-419"/>
        </w:rPr>
        <w:t xml:space="preserve"> y las reseñas completas se pueden encontrar en Guía para padres sobre las películas:</w:t>
      </w:r>
    </w:p>
    <w:p w14:paraId="695C01CD" w14:textId="34AEC64C" w:rsidR="00420645" w:rsidRPr="00657F7F" w:rsidRDefault="00863040" w:rsidP="00453224">
      <w:pPr>
        <w:rPr>
          <w:iCs/>
          <w:lang w:val="es-419"/>
        </w:rPr>
      </w:pPr>
      <w:r w:rsidRPr="00657F7F">
        <w:rPr>
          <w:rFonts w:ascii="Verdana" w:hAnsi="Verdana"/>
          <w:i/>
          <w:iCs/>
          <w:lang w:val="es-419"/>
        </w:rPr>
        <w:t>Raya y el último dragón</w:t>
      </w:r>
      <w:r w:rsidRPr="00657F7F">
        <w:rPr>
          <w:rFonts w:ascii="Verdana" w:hAnsi="Verdana"/>
          <w:iCs/>
          <w:lang w:val="es-419"/>
        </w:rPr>
        <w:t xml:space="preserve"> </w:t>
      </w:r>
      <w:r w:rsidR="00420645" w:rsidRPr="00657F7F">
        <w:rPr>
          <w:rFonts w:ascii="Verdana" w:hAnsi="Verdana"/>
          <w:iCs/>
          <w:lang w:val="es-419"/>
        </w:rPr>
        <w:t>(</w:t>
      </w:r>
      <w:r w:rsidRPr="00657F7F">
        <w:rPr>
          <w:rFonts w:ascii="Verdana" w:hAnsi="Verdana"/>
          <w:iCs/>
          <w:lang w:val="es-419"/>
        </w:rPr>
        <w:t>edad</w:t>
      </w:r>
      <w:r w:rsidR="00420645" w:rsidRPr="00657F7F">
        <w:rPr>
          <w:rFonts w:ascii="Verdana" w:hAnsi="Verdana"/>
          <w:iCs/>
          <w:lang w:val="es-419"/>
        </w:rPr>
        <w:t xml:space="preserve"> 8+)</w:t>
      </w:r>
    </w:p>
    <w:p w14:paraId="264A08E3" w14:textId="5CEAD509" w:rsidR="000401F7" w:rsidRPr="00657F7F" w:rsidRDefault="00657F7F" w:rsidP="00453224">
      <w:pPr>
        <w:rPr>
          <w:rFonts w:ascii="Verdana" w:hAnsi="Verdana"/>
          <w:lang w:val="es-419"/>
        </w:rPr>
      </w:pPr>
      <w:hyperlink r:id="rId9" w:history="1">
        <w:r w:rsidR="00420645" w:rsidRPr="00657F7F">
          <w:rPr>
            <w:rStyle w:val="Hipervnculo"/>
            <w:rFonts w:ascii="Verdana" w:hAnsi="Verdana"/>
            <w:lang w:val="es-419"/>
          </w:rPr>
          <w:t>https://www.commonsensemedia.org/movie-reviews/raya-and-the-last-dragon</w:t>
        </w:r>
      </w:hyperlink>
    </w:p>
    <w:p w14:paraId="52297B56" w14:textId="3B9DA5CA" w:rsidR="00453224" w:rsidRPr="00657F7F" w:rsidRDefault="00F9631E" w:rsidP="00EE41E4">
      <w:pPr>
        <w:pStyle w:val="NormalWeb"/>
        <w:shd w:val="clear" w:color="auto" w:fill="FFFFFF"/>
        <w:spacing w:before="336" w:beforeAutospacing="0" w:after="240" w:afterAutospacing="0"/>
        <w:rPr>
          <w:rFonts w:ascii="Verdana" w:hAnsi="Verdana" w:cs="Arial"/>
          <w:color w:val="000000" w:themeColor="text1"/>
          <w:sz w:val="28"/>
          <w:szCs w:val="28"/>
          <w:lang w:val="es-419"/>
        </w:rPr>
      </w:pPr>
      <w:r w:rsidRPr="00657F7F">
        <w:rPr>
          <w:rFonts w:ascii="Verdana" w:hAnsi="Verdana" w:cs="Arial"/>
          <w:color w:val="000000" w:themeColor="text1"/>
          <w:sz w:val="28"/>
          <w:szCs w:val="28"/>
          <w:lang w:val="es-419"/>
        </w:rPr>
        <w:t xml:space="preserve">Raya </w:t>
      </w:r>
      <w:r w:rsidR="00863040" w:rsidRPr="00657F7F">
        <w:rPr>
          <w:rFonts w:ascii="Verdana" w:hAnsi="Verdana" w:cs="Arial"/>
          <w:color w:val="000000" w:themeColor="text1"/>
          <w:sz w:val="28"/>
          <w:szCs w:val="28"/>
          <w:lang w:val="es-419"/>
        </w:rPr>
        <w:t>y el último dragón</w:t>
      </w:r>
      <w:r w:rsidR="00EE41E4" w:rsidRPr="00657F7F">
        <w:rPr>
          <w:rFonts w:ascii="Verdana" w:hAnsi="Verdana" w:cs="Arial"/>
          <w:color w:val="000000" w:themeColor="text1"/>
          <w:sz w:val="28"/>
          <w:szCs w:val="28"/>
          <w:lang w:val="es-419"/>
        </w:rPr>
        <w:t xml:space="preserve"> (</w:t>
      </w:r>
      <w:r w:rsidR="00863040" w:rsidRPr="00657F7F">
        <w:rPr>
          <w:rFonts w:ascii="Verdana" w:hAnsi="Verdana" w:cs="Arial"/>
          <w:color w:val="000000" w:themeColor="text1"/>
          <w:sz w:val="28"/>
          <w:szCs w:val="28"/>
          <w:lang w:val="es-419"/>
        </w:rPr>
        <w:t>edad</w:t>
      </w:r>
      <w:r w:rsidR="00EE41E4" w:rsidRPr="00657F7F">
        <w:rPr>
          <w:rFonts w:ascii="Verdana" w:hAnsi="Verdana" w:cs="Arial"/>
          <w:color w:val="000000" w:themeColor="text1"/>
          <w:sz w:val="28"/>
          <w:szCs w:val="28"/>
          <w:lang w:val="es-419"/>
        </w:rPr>
        <w:t xml:space="preserve"> 8</w:t>
      </w:r>
      <w:r w:rsidR="00453224" w:rsidRPr="00657F7F">
        <w:rPr>
          <w:rFonts w:ascii="Verdana" w:hAnsi="Verdana" w:cs="Arial"/>
          <w:color w:val="000000" w:themeColor="text1"/>
          <w:sz w:val="28"/>
          <w:szCs w:val="28"/>
          <w:lang w:val="es-419"/>
        </w:rPr>
        <w:t>+)</w:t>
      </w:r>
    </w:p>
    <w:p w14:paraId="4C4317E2" w14:textId="5A241127" w:rsidR="0085365E" w:rsidRPr="00657F7F" w:rsidRDefault="003E6D6B" w:rsidP="0085365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Verdana" w:hAnsi="Verdana"/>
          <w:lang w:val="es-419"/>
        </w:rPr>
      </w:pPr>
      <w:r w:rsidRPr="00657F7F">
        <w:rPr>
          <w:rFonts w:ascii="Verdana" w:hAnsi="Verdana"/>
          <w:lang w:val="es-419"/>
        </w:rPr>
        <w:t xml:space="preserve">¿Qué hace de Raya un personaje fuerte e independiente? ¿Cómo demuestra </w:t>
      </w:r>
      <w:r w:rsidRPr="00657F7F">
        <w:rPr>
          <w:rFonts w:ascii="Verdana" w:hAnsi="Verdana"/>
          <w:u w:val="single"/>
          <w:lang w:val="es-419"/>
        </w:rPr>
        <w:t>valor</w:t>
      </w:r>
      <w:r w:rsidRPr="00657F7F">
        <w:rPr>
          <w:rFonts w:ascii="Verdana" w:hAnsi="Verdana"/>
          <w:lang w:val="es-419"/>
        </w:rPr>
        <w:t xml:space="preserve">, </w:t>
      </w:r>
      <w:r w:rsidRPr="00657F7F">
        <w:rPr>
          <w:rFonts w:ascii="Verdana" w:hAnsi="Verdana"/>
          <w:u w:val="single"/>
          <w:lang w:val="es-419"/>
        </w:rPr>
        <w:t xml:space="preserve">perseverancia </w:t>
      </w:r>
      <w:r w:rsidRPr="00657F7F">
        <w:rPr>
          <w:rFonts w:ascii="Verdana" w:hAnsi="Verdana"/>
          <w:lang w:val="es-419"/>
        </w:rPr>
        <w:t xml:space="preserve">y </w:t>
      </w:r>
      <w:r w:rsidRPr="00657F7F">
        <w:rPr>
          <w:rFonts w:ascii="Verdana" w:hAnsi="Verdana"/>
          <w:u w:val="single"/>
          <w:lang w:val="es-419"/>
        </w:rPr>
        <w:t>trabajo en equipo</w:t>
      </w:r>
      <w:r w:rsidRPr="00657F7F">
        <w:rPr>
          <w:rFonts w:ascii="Verdana" w:hAnsi="Verdana"/>
          <w:lang w:val="es-419"/>
        </w:rPr>
        <w:t>?</w:t>
      </w:r>
      <w:r w:rsidR="00EE41E4" w:rsidRPr="00657F7F">
        <w:rPr>
          <w:rFonts w:ascii="Verdana" w:hAnsi="Verdana"/>
          <w:lang w:val="es-419"/>
        </w:rPr>
        <w:t xml:space="preserve">? </w:t>
      </w:r>
      <w:r w:rsidR="0085365E" w:rsidRPr="00657F7F">
        <w:rPr>
          <w:rFonts w:ascii="Verdana" w:hAnsi="Verdana"/>
          <w:lang w:val="es-419"/>
        </w:rPr>
        <w:t xml:space="preserve"> </w:t>
      </w:r>
    </w:p>
    <w:p w14:paraId="660F25A4" w14:textId="6C5A499D" w:rsidR="0085365E" w:rsidRPr="00657F7F" w:rsidRDefault="003E6D6B" w:rsidP="0085365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Verdana" w:hAnsi="Verdana"/>
          <w:lang w:val="es-419"/>
        </w:rPr>
      </w:pPr>
      <w:r w:rsidRPr="00657F7F">
        <w:rPr>
          <w:rFonts w:ascii="Verdana" w:hAnsi="Verdana"/>
          <w:lang w:val="es-419"/>
        </w:rPr>
        <w:t>La mayoría de los personajes principales de la película son mujeres y todos ellos se basan en tradiciones del sudeste asiático. ¿Por qué es importante ver una amplia gama de representación en los medios de comunicación?</w:t>
      </w:r>
      <w:r w:rsidR="00EE41E4" w:rsidRPr="00657F7F">
        <w:rPr>
          <w:rFonts w:ascii="Verdana" w:hAnsi="Verdana"/>
          <w:lang w:val="es-419"/>
        </w:rPr>
        <w:t xml:space="preserve"> </w:t>
      </w:r>
    </w:p>
    <w:p w14:paraId="6B11FCB1" w14:textId="3A45ED3F" w:rsidR="00DF7D87" w:rsidRPr="00657F7F" w:rsidRDefault="003E6D6B" w:rsidP="00DF7D87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Verdana" w:hAnsi="Verdana"/>
          <w:lang w:val="es-419"/>
        </w:rPr>
      </w:pPr>
      <w:r w:rsidRPr="00657F7F">
        <w:rPr>
          <w:rFonts w:ascii="Verdana" w:hAnsi="Verdana"/>
          <w:lang w:val="es-419"/>
        </w:rPr>
        <w:t>Los cineastas han dicho que la película se inspira en muchas culturas y tradiciones reales del sudeste asiático. ¿Te has fijado en alguna en particular (por ejemplo, Tailandia o Camboya)? Utiliza el interés por Raya como peldaño para aprender más sobre culturas y pueblos concretos del Sudeste Asiático, como las culturas tailandesa, jemer, malaya, laosiana y vietnamita.</w:t>
      </w:r>
    </w:p>
    <w:p w14:paraId="0BA152D3" w14:textId="3980FB55" w:rsidR="0085365E" w:rsidRPr="00657F7F" w:rsidRDefault="003E6D6B" w:rsidP="0085365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Verdana" w:hAnsi="Verdana"/>
          <w:lang w:val="es-419"/>
        </w:rPr>
      </w:pPr>
      <w:r w:rsidRPr="00657F7F">
        <w:rPr>
          <w:rFonts w:ascii="Verdana" w:hAnsi="Verdana"/>
          <w:lang w:val="es-419"/>
        </w:rPr>
        <w:t>¿Por qué crees que los cineastas decidieron ambientarla en un país ficticio y no en uno real?</w:t>
      </w:r>
    </w:p>
    <w:p w14:paraId="2B3DC098" w14:textId="5AB45D67" w:rsidR="00EE41E4" w:rsidRPr="00657F7F" w:rsidRDefault="003E6D6B" w:rsidP="0085365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Verdana" w:hAnsi="Verdana"/>
          <w:lang w:val="es-419"/>
        </w:rPr>
      </w:pPr>
      <w:r w:rsidRPr="00657F7F">
        <w:rPr>
          <w:rFonts w:ascii="Verdana" w:hAnsi="Verdana"/>
          <w:lang w:val="es-419"/>
        </w:rPr>
        <w:t>¿Cómo manejan los distintos personajes su dolor por la pérdida de seres queridos? ¿Has perdido alguna vez a alguien cercano? ¿Cómo reaccionaste?</w:t>
      </w:r>
    </w:p>
    <w:p w14:paraId="3C73AE6A" w14:textId="10108B47" w:rsidR="0085365E" w:rsidRPr="00657F7F" w:rsidRDefault="003E6D6B" w:rsidP="0085365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Verdana" w:hAnsi="Verdana"/>
          <w:lang w:val="es-419"/>
        </w:rPr>
      </w:pPr>
      <w:r w:rsidRPr="00657F7F">
        <w:rPr>
          <w:rFonts w:ascii="Verdana" w:hAnsi="Verdana"/>
          <w:lang w:val="es-419"/>
        </w:rPr>
        <w:t xml:space="preserve">Las familias pueden hablar sobre qué partes </w:t>
      </w:r>
      <w:r w:rsidRPr="00657F7F">
        <w:rPr>
          <w:rFonts w:ascii="Verdana" w:hAnsi="Verdana"/>
          <w:i/>
          <w:iCs/>
          <w:lang w:val="es-419"/>
        </w:rPr>
        <w:t>de Raya y el último dragón</w:t>
      </w:r>
      <w:r w:rsidRPr="00657F7F">
        <w:rPr>
          <w:rFonts w:ascii="Verdana" w:hAnsi="Verdana"/>
          <w:lang w:val="es-419"/>
        </w:rPr>
        <w:t xml:space="preserve"> les </w:t>
      </w:r>
      <w:r w:rsidRPr="00657F7F">
        <w:rPr>
          <w:rFonts w:ascii="Verdana" w:hAnsi="Verdana"/>
          <w:u w:val="single"/>
          <w:lang w:val="es-419"/>
        </w:rPr>
        <w:t>dieron miedo</w:t>
      </w:r>
      <w:r w:rsidRPr="00657F7F">
        <w:rPr>
          <w:rFonts w:ascii="Verdana" w:hAnsi="Verdana"/>
          <w:lang w:val="es-419"/>
        </w:rPr>
        <w:t xml:space="preserve">. ¿La violencia en los dibujos animados </w:t>
      </w:r>
      <w:r w:rsidRPr="00657F7F">
        <w:rPr>
          <w:rFonts w:ascii="Verdana" w:hAnsi="Verdana"/>
          <w:u w:val="single"/>
          <w:lang w:val="es-419"/>
        </w:rPr>
        <w:t>tiene un impacto diferente</w:t>
      </w:r>
      <w:r w:rsidRPr="00657F7F">
        <w:rPr>
          <w:rFonts w:ascii="Verdana" w:hAnsi="Verdana"/>
          <w:lang w:val="es-419"/>
        </w:rPr>
        <w:t xml:space="preserve"> en los niños que la violencia </w:t>
      </w:r>
      <w:r w:rsidR="00483E08" w:rsidRPr="00657F7F">
        <w:rPr>
          <w:rFonts w:ascii="Verdana" w:hAnsi="Verdana"/>
          <w:lang w:val="es-419"/>
        </w:rPr>
        <w:t>de la vida real</w:t>
      </w:r>
      <w:r w:rsidRPr="00657F7F">
        <w:rPr>
          <w:rFonts w:ascii="Verdana" w:hAnsi="Verdana"/>
          <w:lang w:val="es-419"/>
        </w:rPr>
        <w:t xml:space="preserve">? </w:t>
      </w:r>
    </w:p>
    <w:p w14:paraId="7B12421C" w14:textId="1637CCCA" w:rsidR="00EE41E4" w:rsidRPr="00657F7F" w:rsidRDefault="00EE41E4" w:rsidP="00EE41E4">
      <w:pPr>
        <w:shd w:val="clear" w:color="auto" w:fill="FFFFFF"/>
        <w:jc w:val="center"/>
        <w:rPr>
          <w:rFonts w:ascii="Helvetica" w:hAnsi="Helvetica"/>
          <w:color w:val="3A3A3A"/>
          <w:lang w:val="es-419"/>
        </w:rPr>
      </w:pPr>
    </w:p>
    <w:p w14:paraId="5F50F46C" w14:textId="77777777" w:rsidR="00C03D8B" w:rsidRPr="00657F7F" w:rsidRDefault="00C03D8B" w:rsidP="006A3AF6">
      <w:pPr>
        <w:rPr>
          <w:rStyle w:val="Hipervnculo"/>
          <w:rFonts w:ascii="Verdana" w:hAnsi="Verdana"/>
          <w:b/>
          <w:color w:val="auto"/>
          <w:szCs w:val="24"/>
          <w:u w:val="none"/>
          <w:lang w:val="es-419"/>
        </w:rPr>
      </w:pPr>
    </w:p>
    <w:p w14:paraId="6F2ECF53" w14:textId="77777777" w:rsidR="00C03D8B" w:rsidRPr="00657F7F" w:rsidRDefault="00C03D8B" w:rsidP="006A3AF6">
      <w:pPr>
        <w:rPr>
          <w:rStyle w:val="Hipervnculo"/>
          <w:rFonts w:ascii="Verdana" w:hAnsi="Verdana"/>
          <w:b/>
          <w:color w:val="auto"/>
          <w:szCs w:val="24"/>
          <w:u w:val="none"/>
          <w:lang w:val="es-419"/>
        </w:rPr>
      </w:pPr>
    </w:p>
    <w:p w14:paraId="033006F8" w14:textId="77777777" w:rsidR="00C03D8B" w:rsidRPr="00657F7F" w:rsidRDefault="00C03D8B" w:rsidP="006A3AF6">
      <w:pPr>
        <w:rPr>
          <w:rStyle w:val="Hipervnculo"/>
          <w:rFonts w:ascii="Verdana" w:hAnsi="Verdana"/>
          <w:b/>
          <w:color w:val="auto"/>
          <w:szCs w:val="24"/>
          <w:u w:val="none"/>
          <w:lang w:val="es-419"/>
        </w:rPr>
      </w:pPr>
    </w:p>
    <w:p w14:paraId="50A4038F" w14:textId="77777777" w:rsidR="00C03D8B" w:rsidRPr="00657F7F" w:rsidRDefault="00C03D8B" w:rsidP="006A3AF6">
      <w:pPr>
        <w:rPr>
          <w:rStyle w:val="Hipervnculo"/>
          <w:rFonts w:ascii="Verdana" w:hAnsi="Verdana"/>
          <w:b/>
          <w:color w:val="auto"/>
          <w:szCs w:val="24"/>
          <w:u w:val="none"/>
          <w:lang w:val="es-419"/>
        </w:rPr>
      </w:pPr>
    </w:p>
    <w:p w14:paraId="53C2AB65" w14:textId="30DEC8D7" w:rsidR="00025C74" w:rsidRPr="00657F7F" w:rsidRDefault="004F497E" w:rsidP="006A3AF6">
      <w:pPr>
        <w:rPr>
          <w:rStyle w:val="Hipervnculo"/>
          <w:rFonts w:ascii="Verdana" w:hAnsi="Verdana"/>
          <w:b/>
          <w:color w:val="auto"/>
          <w:szCs w:val="24"/>
          <w:u w:val="none"/>
          <w:lang w:val="es-419"/>
        </w:rPr>
      </w:pPr>
      <w:r w:rsidRPr="00657F7F">
        <w:rPr>
          <w:rStyle w:val="Hipervnculo"/>
          <w:rFonts w:ascii="Verdana" w:hAnsi="Verdana"/>
          <w:b/>
          <w:color w:val="auto"/>
          <w:szCs w:val="24"/>
          <w:u w:val="none"/>
          <w:lang w:val="es-419"/>
        </w:rPr>
        <w:t>Formas de reforzar esta lección en casa</w:t>
      </w:r>
      <w:r w:rsidR="00637639" w:rsidRPr="00657F7F">
        <w:rPr>
          <w:rStyle w:val="Hipervnculo"/>
          <w:rFonts w:ascii="Verdana" w:hAnsi="Verdana"/>
          <w:b/>
          <w:color w:val="auto"/>
          <w:szCs w:val="24"/>
          <w:u w:val="none"/>
          <w:lang w:val="es-419"/>
        </w:rPr>
        <w:t>:</w:t>
      </w:r>
    </w:p>
    <w:p w14:paraId="2C48E10C" w14:textId="77777777" w:rsidR="004F497E" w:rsidRPr="00657F7F" w:rsidRDefault="004F497E" w:rsidP="00C03D8B">
      <w:pPr>
        <w:rPr>
          <w:rStyle w:val="Hipervnculo"/>
          <w:rFonts w:ascii="Verdana" w:hAnsi="Verdana"/>
          <w:b/>
          <w:bCs/>
          <w:color w:val="0070C0"/>
          <w:szCs w:val="24"/>
          <w:u w:val="none"/>
          <w:lang w:val="es-419"/>
        </w:rPr>
      </w:pPr>
      <w:r w:rsidRPr="00657F7F">
        <w:rPr>
          <w:rStyle w:val="Hipervnculo"/>
          <w:rFonts w:ascii="Verdana" w:hAnsi="Verdana"/>
          <w:b/>
          <w:bCs/>
          <w:color w:val="0070C0"/>
          <w:szCs w:val="24"/>
          <w:u w:val="none"/>
          <w:lang w:val="es-419"/>
        </w:rPr>
        <w:t>Escuchar activamente</w:t>
      </w:r>
    </w:p>
    <w:p w14:paraId="4B4A4F32" w14:textId="700AA5D3" w:rsidR="00C03D8B" w:rsidRPr="00657F7F" w:rsidRDefault="004F497E" w:rsidP="00C03D8B">
      <w:pPr>
        <w:rPr>
          <w:rStyle w:val="Hipervnculo"/>
          <w:rFonts w:ascii="Verdana" w:hAnsi="Verdana"/>
          <w:color w:val="auto"/>
          <w:szCs w:val="24"/>
          <w:u w:val="none"/>
          <w:lang w:val="es-419"/>
        </w:rPr>
      </w:pPr>
      <w:r w:rsidRPr="00657F7F">
        <w:rPr>
          <w:rStyle w:val="Hipervnculo"/>
          <w:rFonts w:ascii="Verdana" w:hAnsi="Verdana"/>
          <w:color w:val="auto"/>
          <w:szCs w:val="24"/>
          <w:u w:val="none"/>
          <w:lang w:val="es-419"/>
        </w:rPr>
        <w:t>Escuchar activamente significa prestar atención a lo que dice otra persona sin interrumpirla ni juzgarla.</w:t>
      </w:r>
      <w:r w:rsidR="00072E18" w:rsidRPr="00657F7F">
        <w:rPr>
          <w:rStyle w:val="Hipervnculo"/>
          <w:rFonts w:ascii="Verdana" w:hAnsi="Verdana"/>
          <w:color w:val="auto"/>
          <w:szCs w:val="24"/>
          <w:u w:val="none"/>
          <w:lang w:val="es-419"/>
        </w:rPr>
        <w:t xml:space="preserve"> </w:t>
      </w:r>
    </w:p>
    <w:p w14:paraId="332659C8" w14:textId="7D14F7BE" w:rsidR="00072E18" w:rsidRPr="00657F7F" w:rsidRDefault="004F497E" w:rsidP="00C03D8B">
      <w:pPr>
        <w:rPr>
          <w:rFonts w:ascii="Verdana" w:hAnsi="Verdana"/>
          <w:szCs w:val="24"/>
          <w:lang w:val="es-419"/>
        </w:rPr>
      </w:pPr>
      <w:r w:rsidRPr="00657F7F">
        <w:rPr>
          <w:rFonts w:ascii="Verdana" w:hAnsi="Verdana"/>
          <w:szCs w:val="24"/>
          <w:lang w:val="es-419"/>
        </w:rPr>
        <w:t>Pueden practicar el escuchar activamente en familia</w:t>
      </w:r>
      <w:r w:rsidR="00C03D8B" w:rsidRPr="00657F7F">
        <w:rPr>
          <w:rFonts w:ascii="Verdana" w:hAnsi="Verdana"/>
          <w:szCs w:val="24"/>
          <w:lang w:val="es-419"/>
        </w:rPr>
        <w:t>:</w:t>
      </w:r>
    </w:p>
    <w:p w14:paraId="5F31C885" w14:textId="18A7071E" w:rsidR="00CA3D92" w:rsidRPr="00657F7F" w:rsidRDefault="004F497E" w:rsidP="00CA3D92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ascii="Verdana" w:eastAsia="Times New Roman" w:hAnsi="Verdana"/>
          <w:color w:val="000000"/>
          <w:szCs w:val="24"/>
          <w:lang w:val="es-419"/>
        </w:rPr>
      </w:pPr>
      <w:r w:rsidRPr="00657F7F">
        <w:rPr>
          <w:rFonts w:ascii="Verdana" w:eastAsia="Times New Roman" w:hAnsi="Verdana"/>
          <w:color w:val="000000"/>
          <w:szCs w:val="24"/>
          <w:lang w:val="es-419"/>
        </w:rPr>
        <w:t>Siéntense uno frente al otro</w:t>
      </w:r>
      <w:r w:rsidR="00CA3D92" w:rsidRPr="00657F7F">
        <w:rPr>
          <w:rFonts w:ascii="Verdana" w:eastAsia="Times New Roman" w:hAnsi="Verdana"/>
          <w:color w:val="000000"/>
          <w:szCs w:val="24"/>
          <w:lang w:val="es-419"/>
        </w:rPr>
        <w:t xml:space="preserve">. </w:t>
      </w:r>
    </w:p>
    <w:p w14:paraId="0AC29C33" w14:textId="3BF45B66" w:rsidR="00CA3D92" w:rsidRPr="00657F7F" w:rsidRDefault="004F497E" w:rsidP="00CA3D92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ascii="Verdana" w:eastAsia="Times New Roman" w:hAnsi="Verdana"/>
          <w:color w:val="000000"/>
          <w:szCs w:val="24"/>
          <w:lang w:val="es-419"/>
        </w:rPr>
      </w:pPr>
      <w:r w:rsidRPr="00657F7F">
        <w:rPr>
          <w:rFonts w:ascii="Verdana" w:eastAsia="Times New Roman" w:hAnsi="Verdana"/>
          <w:color w:val="000000"/>
          <w:szCs w:val="24"/>
          <w:lang w:val="es-419"/>
        </w:rPr>
        <w:t>Una persona habla y la otra escucha</w:t>
      </w:r>
      <w:r w:rsidR="00072E18" w:rsidRPr="00657F7F">
        <w:rPr>
          <w:rFonts w:ascii="Verdana" w:eastAsia="Times New Roman" w:hAnsi="Verdana"/>
          <w:color w:val="000000"/>
          <w:szCs w:val="24"/>
          <w:lang w:val="es-419"/>
        </w:rPr>
        <w:t xml:space="preserve">. </w:t>
      </w:r>
    </w:p>
    <w:p w14:paraId="788262AA" w14:textId="620A2BDA" w:rsidR="00CA3D92" w:rsidRPr="00657F7F" w:rsidRDefault="004F497E" w:rsidP="00CA3D92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ascii="Verdana" w:eastAsia="Times New Roman" w:hAnsi="Verdana"/>
          <w:color w:val="000000"/>
          <w:szCs w:val="24"/>
          <w:lang w:val="es-419"/>
        </w:rPr>
      </w:pPr>
      <w:r w:rsidRPr="00657F7F">
        <w:rPr>
          <w:rFonts w:ascii="Verdana" w:eastAsia="Times New Roman" w:hAnsi="Verdana"/>
          <w:color w:val="000000"/>
          <w:szCs w:val="24"/>
          <w:lang w:val="es-419"/>
        </w:rPr>
        <w:t>El orador hablará sobre una experiencia personal, un sentimiento o un tema que le apasione, mientras que el oyente escuchará activamente sin interrumpir.</w:t>
      </w:r>
    </w:p>
    <w:p w14:paraId="660E884C" w14:textId="2E2F484A" w:rsidR="004F497E" w:rsidRPr="00657F7F" w:rsidRDefault="004F497E" w:rsidP="00CA3D92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ascii="Verdana" w:eastAsia="Times New Roman" w:hAnsi="Verdana"/>
          <w:color w:val="000000"/>
          <w:szCs w:val="24"/>
          <w:lang w:val="es-419"/>
        </w:rPr>
      </w:pPr>
      <w:r w:rsidRPr="00657F7F">
        <w:rPr>
          <w:rFonts w:ascii="Verdana" w:eastAsia="Times New Roman" w:hAnsi="Verdana"/>
          <w:color w:val="000000"/>
          <w:szCs w:val="24"/>
          <w:lang w:val="es-419"/>
        </w:rPr>
        <w:t xml:space="preserve">Ponga un cronómetro. Empiece con periodos cortos para desarrollar la capacidad de escuchar. Mientras escucha, practique el lenguaje corporal no verbal: contacto visual, </w:t>
      </w:r>
      <w:r w:rsidR="00657F7F">
        <w:rPr>
          <w:rFonts w:ascii="Verdana" w:eastAsia="Times New Roman" w:hAnsi="Verdana"/>
          <w:color w:val="000000"/>
          <w:szCs w:val="24"/>
          <w:lang w:val="es-419"/>
        </w:rPr>
        <w:t>reafirma</w:t>
      </w:r>
      <w:r w:rsidRPr="00657F7F">
        <w:rPr>
          <w:rFonts w:ascii="Verdana" w:eastAsia="Times New Roman" w:hAnsi="Verdana"/>
          <w:color w:val="000000"/>
          <w:szCs w:val="24"/>
          <w:lang w:val="es-419"/>
        </w:rPr>
        <w:t xml:space="preserve"> con la cabeza, </w:t>
      </w:r>
      <w:r w:rsidR="00657F7F" w:rsidRPr="00657F7F">
        <w:rPr>
          <w:rFonts w:ascii="Verdana" w:eastAsia="Times New Roman" w:hAnsi="Verdana"/>
          <w:color w:val="000000"/>
          <w:szCs w:val="24"/>
          <w:lang w:val="es-419"/>
        </w:rPr>
        <w:t>sonr</w:t>
      </w:r>
      <w:r w:rsidR="00657F7F">
        <w:rPr>
          <w:rFonts w:ascii="Verdana" w:eastAsia="Times New Roman" w:hAnsi="Verdana"/>
          <w:color w:val="000000"/>
          <w:szCs w:val="24"/>
          <w:lang w:val="es-419"/>
        </w:rPr>
        <w:t>ía</w:t>
      </w:r>
      <w:r w:rsidRPr="00657F7F">
        <w:rPr>
          <w:rFonts w:ascii="Verdana" w:eastAsia="Times New Roman" w:hAnsi="Verdana"/>
          <w:color w:val="000000"/>
          <w:szCs w:val="24"/>
          <w:lang w:val="es-419"/>
        </w:rPr>
        <w:t xml:space="preserve"> y ha</w:t>
      </w:r>
      <w:r w:rsidR="00657F7F">
        <w:rPr>
          <w:rFonts w:ascii="Verdana" w:eastAsia="Times New Roman" w:hAnsi="Verdana"/>
          <w:color w:val="000000"/>
          <w:szCs w:val="24"/>
          <w:lang w:val="es-419"/>
        </w:rPr>
        <w:t>ga</w:t>
      </w:r>
      <w:r w:rsidRPr="00657F7F">
        <w:rPr>
          <w:rFonts w:ascii="Verdana" w:eastAsia="Times New Roman" w:hAnsi="Verdana"/>
          <w:color w:val="000000"/>
          <w:szCs w:val="24"/>
          <w:lang w:val="es-419"/>
        </w:rPr>
        <w:t xml:space="preserve"> gestos.</w:t>
      </w:r>
    </w:p>
    <w:p w14:paraId="3384C1C5" w14:textId="7BFD8252" w:rsidR="00C03D8B" w:rsidRPr="00657F7F" w:rsidRDefault="007114EB" w:rsidP="00CA3D92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ascii="Verdana" w:eastAsia="Times New Roman" w:hAnsi="Verdana"/>
          <w:color w:val="000000"/>
          <w:szCs w:val="24"/>
          <w:lang w:val="es-419"/>
        </w:rPr>
      </w:pPr>
      <w:r w:rsidRPr="00657F7F">
        <w:rPr>
          <w:rFonts w:ascii="Verdana" w:eastAsia="Times New Roman" w:hAnsi="Verdana"/>
          <w:color w:val="000000"/>
          <w:szCs w:val="24"/>
          <w:lang w:val="es-419"/>
        </w:rPr>
        <w:t>Puede utilizar algunas de las preguntas anteriores para practicar la escucha activa</w:t>
      </w:r>
      <w:r w:rsidR="00C03D8B" w:rsidRPr="00657F7F">
        <w:rPr>
          <w:rFonts w:ascii="Verdana" w:eastAsia="Times New Roman" w:hAnsi="Verdana"/>
          <w:color w:val="000000"/>
          <w:szCs w:val="24"/>
          <w:lang w:val="es-419"/>
        </w:rPr>
        <w:t>.</w:t>
      </w:r>
    </w:p>
    <w:p w14:paraId="2ED73322" w14:textId="344DE6EF" w:rsidR="00CA3D92" w:rsidRPr="00657F7F" w:rsidRDefault="00657F7F" w:rsidP="00072E18">
      <w:pPr>
        <w:spacing w:before="100" w:beforeAutospacing="1" w:after="100" w:afterAutospacing="1"/>
        <w:rPr>
          <w:rFonts w:ascii="Verdana" w:eastAsia="Times New Roman" w:hAnsi="Verdana"/>
          <w:color w:val="000000"/>
          <w:szCs w:val="24"/>
          <w:lang w:val="es-419"/>
        </w:rPr>
      </w:pPr>
      <w:r w:rsidRPr="00657F7F">
        <w:rPr>
          <w:rFonts w:ascii="Verdana" w:eastAsia="Times New Roman" w:hAnsi="Verdana"/>
          <w:color w:val="000000"/>
          <w:szCs w:val="24"/>
          <w:lang w:val="es-419"/>
        </w:rPr>
        <w:t>Reafirma</w:t>
      </w:r>
      <w:r w:rsidR="00CA3D92" w:rsidRPr="00657F7F">
        <w:rPr>
          <w:rFonts w:ascii="Verdana" w:eastAsia="Times New Roman" w:hAnsi="Verdana"/>
          <w:color w:val="000000"/>
          <w:szCs w:val="24"/>
          <w:lang w:val="es-419"/>
        </w:rPr>
        <w:t>:</w:t>
      </w:r>
    </w:p>
    <w:p w14:paraId="34D9FC80" w14:textId="3952E1A1" w:rsidR="00CA3D92" w:rsidRPr="00657F7F" w:rsidRDefault="007114EB" w:rsidP="00CA3D92">
      <w:pPr>
        <w:pStyle w:val="Prrafodelista"/>
        <w:numPr>
          <w:ilvl w:val="0"/>
          <w:numId w:val="26"/>
        </w:numPr>
        <w:spacing w:before="100" w:beforeAutospacing="1" w:after="100" w:afterAutospacing="1"/>
        <w:rPr>
          <w:rFonts w:ascii="Verdana" w:eastAsia="Times New Roman" w:hAnsi="Verdana"/>
          <w:color w:val="000000"/>
          <w:szCs w:val="24"/>
          <w:lang w:val="es-419"/>
        </w:rPr>
      </w:pPr>
      <w:r w:rsidRPr="00657F7F">
        <w:rPr>
          <w:rFonts w:ascii="Verdana" w:eastAsia="Times New Roman" w:hAnsi="Verdana"/>
          <w:color w:val="000000"/>
          <w:szCs w:val="24"/>
          <w:lang w:val="es-419"/>
        </w:rPr>
        <w:t>Una vez que el orador ha terminado de hablar, el oyente repite lo que ha oído para asegurarse de que ha entendido el mensaje.</w:t>
      </w:r>
    </w:p>
    <w:p w14:paraId="7AD0E7DB" w14:textId="2BAD8F04" w:rsidR="00CA3D92" w:rsidRPr="00657F7F" w:rsidRDefault="007114EB" w:rsidP="00072E18">
      <w:pPr>
        <w:pStyle w:val="Prrafodelista"/>
        <w:numPr>
          <w:ilvl w:val="0"/>
          <w:numId w:val="26"/>
        </w:numPr>
        <w:spacing w:before="100" w:beforeAutospacing="1" w:after="100" w:afterAutospacing="1"/>
        <w:rPr>
          <w:rFonts w:ascii="Verdana" w:eastAsia="Times New Roman" w:hAnsi="Verdana"/>
          <w:color w:val="000000"/>
          <w:szCs w:val="24"/>
          <w:lang w:val="es-419"/>
        </w:rPr>
      </w:pPr>
      <w:r w:rsidRPr="00657F7F">
        <w:rPr>
          <w:rFonts w:ascii="Verdana" w:eastAsia="Times New Roman" w:hAnsi="Verdana"/>
          <w:color w:val="000000"/>
          <w:szCs w:val="24"/>
          <w:lang w:val="es-419"/>
        </w:rPr>
        <w:t>Utilice frases como "Te he oído decir..." o "Parece que te sientes..." para reflejar lo que se ha oído sin añadir ninguna interpretación o juicio.</w:t>
      </w:r>
    </w:p>
    <w:p w14:paraId="4DF23D17" w14:textId="62CFFD54" w:rsidR="00CA3D92" w:rsidRPr="00657F7F" w:rsidRDefault="007114EB" w:rsidP="00CA3D92">
      <w:pPr>
        <w:spacing w:before="100" w:beforeAutospacing="1" w:after="100" w:afterAutospacing="1"/>
        <w:rPr>
          <w:rFonts w:ascii="Verdana" w:eastAsia="Times New Roman" w:hAnsi="Verdana"/>
          <w:color w:val="000000"/>
          <w:szCs w:val="24"/>
          <w:lang w:val="es-419"/>
        </w:rPr>
      </w:pPr>
      <w:r w:rsidRPr="00657F7F">
        <w:rPr>
          <w:rFonts w:ascii="Verdana" w:eastAsia="Times New Roman" w:hAnsi="Verdana"/>
          <w:color w:val="000000"/>
          <w:szCs w:val="24"/>
          <w:lang w:val="es-419"/>
        </w:rPr>
        <w:t>Siga los siguientes pasos</w:t>
      </w:r>
      <w:r w:rsidR="00072E18" w:rsidRPr="00657F7F">
        <w:rPr>
          <w:rFonts w:ascii="Verdana" w:eastAsia="Times New Roman" w:hAnsi="Verdana"/>
          <w:color w:val="000000"/>
          <w:szCs w:val="24"/>
          <w:lang w:val="es-419"/>
        </w:rPr>
        <w:t>:</w:t>
      </w:r>
    </w:p>
    <w:p w14:paraId="21B93305" w14:textId="58DE9F0A" w:rsidR="00CA3D92" w:rsidRPr="00657F7F" w:rsidRDefault="007114EB" w:rsidP="00CA3D92">
      <w:pPr>
        <w:pStyle w:val="Prrafodelista"/>
        <w:numPr>
          <w:ilvl w:val="0"/>
          <w:numId w:val="27"/>
        </w:numPr>
        <w:spacing w:before="100" w:beforeAutospacing="1" w:after="100" w:afterAutospacing="1"/>
        <w:rPr>
          <w:rFonts w:ascii="Verdana" w:eastAsia="Times New Roman" w:hAnsi="Verdana"/>
          <w:color w:val="000000"/>
          <w:szCs w:val="24"/>
          <w:lang w:val="es-419"/>
        </w:rPr>
      </w:pPr>
      <w:r w:rsidRPr="00657F7F">
        <w:rPr>
          <w:rFonts w:ascii="Verdana" w:eastAsia="Times New Roman" w:hAnsi="Verdana"/>
          <w:color w:val="000000"/>
          <w:szCs w:val="24"/>
          <w:lang w:val="es-419"/>
        </w:rPr>
        <w:t>Respire y haga una pausa de unos segundos</w:t>
      </w:r>
      <w:r w:rsidR="00072E18" w:rsidRPr="00657F7F">
        <w:rPr>
          <w:rFonts w:ascii="Verdana" w:eastAsia="Times New Roman" w:hAnsi="Verdana"/>
          <w:color w:val="000000"/>
          <w:szCs w:val="24"/>
          <w:lang w:val="es-419"/>
        </w:rPr>
        <w:t>.</w:t>
      </w:r>
    </w:p>
    <w:p w14:paraId="5A8013D8" w14:textId="1B9AE75F" w:rsidR="007114EB" w:rsidRPr="00657F7F" w:rsidRDefault="00657F7F" w:rsidP="00CA3D92">
      <w:pPr>
        <w:pStyle w:val="Prrafodelista"/>
        <w:numPr>
          <w:ilvl w:val="0"/>
          <w:numId w:val="27"/>
        </w:numPr>
        <w:spacing w:before="100" w:beforeAutospacing="1" w:after="100" w:afterAutospacing="1"/>
        <w:rPr>
          <w:rFonts w:ascii="Verdana" w:eastAsia="Times New Roman" w:hAnsi="Verdana"/>
          <w:color w:val="000000"/>
          <w:szCs w:val="24"/>
          <w:lang w:val="es-419"/>
        </w:rPr>
      </w:pPr>
      <w:r>
        <w:rPr>
          <w:rFonts w:ascii="Verdana" w:eastAsia="Times New Roman" w:hAnsi="Verdana"/>
          <w:color w:val="000000"/>
          <w:szCs w:val="24"/>
          <w:lang w:val="es-419"/>
        </w:rPr>
        <w:t>Reafirme</w:t>
      </w:r>
      <w:r w:rsidR="007114EB" w:rsidRPr="00657F7F">
        <w:rPr>
          <w:rFonts w:ascii="Verdana" w:eastAsia="Times New Roman" w:hAnsi="Verdana"/>
          <w:color w:val="000000"/>
          <w:szCs w:val="24"/>
          <w:lang w:val="es-419"/>
        </w:rPr>
        <w:t xml:space="preserve"> lo que ha oído. Diga: "lo que está diciendo es…".</w:t>
      </w:r>
    </w:p>
    <w:p w14:paraId="09B85C65" w14:textId="77777777" w:rsidR="007114EB" w:rsidRPr="00657F7F" w:rsidRDefault="007114EB" w:rsidP="00CA3D92">
      <w:pPr>
        <w:pStyle w:val="Prrafodelista"/>
        <w:numPr>
          <w:ilvl w:val="0"/>
          <w:numId w:val="27"/>
        </w:numPr>
        <w:spacing w:before="100" w:beforeAutospacing="1" w:after="100" w:afterAutospacing="1"/>
        <w:rPr>
          <w:rFonts w:ascii="Verdana" w:eastAsia="Times New Roman" w:hAnsi="Verdana"/>
          <w:color w:val="000000"/>
          <w:szCs w:val="24"/>
          <w:lang w:val="es-419"/>
        </w:rPr>
      </w:pPr>
      <w:r w:rsidRPr="00657F7F">
        <w:rPr>
          <w:rFonts w:ascii="Verdana" w:eastAsia="Times New Roman" w:hAnsi="Verdana"/>
          <w:color w:val="000000"/>
          <w:szCs w:val="24"/>
          <w:lang w:val="es-419"/>
        </w:rPr>
        <w:t>Haga una pregunta para aclarar si es necesario.</w:t>
      </w:r>
    </w:p>
    <w:p w14:paraId="4EF7A5AF" w14:textId="4407404D" w:rsidR="00072E18" w:rsidRPr="00657F7F" w:rsidRDefault="007114EB" w:rsidP="00CA3D92">
      <w:pPr>
        <w:pStyle w:val="Prrafodelista"/>
        <w:numPr>
          <w:ilvl w:val="0"/>
          <w:numId w:val="27"/>
        </w:numPr>
        <w:spacing w:before="100" w:beforeAutospacing="1" w:after="100" w:afterAutospacing="1"/>
        <w:rPr>
          <w:rFonts w:ascii="Verdana" w:eastAsia="Times New Roman" w:hAnsi="Verdana"/>
          <w:color w:val="000000"/>
          <w:szCs w:val="24"/>
          <w:lang w:val="es-419"/>
        </w:rPr>
      </w:pPr>
      <w:r w:rsidRPr="00657F7F">
        <w:rPr>
          <w:rFonts w:ascii="Verdana" w:eastAsia="Times New Roman" w:hAnsi="Verdana"/>
          <w:color w:val="000000"/>
          <w:szCs w:val="24"/>
          <w:lang w:val="es-419"/>
        </w:rPr>
        <w:t>A continuación, se intercambian los papeles</w:t>
      </w:r>
      <w:r w:rsidR="00CA3D92" w:rsidRPr="00657F7F">
        <w:rPr>
          <w:rFonts w:ascii="Verdana" w:eastAsia="Times New Roman" w:hAnsi="Verdana"/>
          <w:color w:val="000000"/>
          <w:szCs w:val="24"/>
          <w:lang w:val="es-419"/>
        </w:rPr>
        <w:t xml:space="preserve">. </w:t>
      </w:r>
    </w:p>
    <w:p w14:paraId="276B7123" w14:textId="3358409A" w:rsidR="00072E18" w:rsidRPr="00657F7F" w:rsidRDefault="007114EB" w:rsidP="00EE41E4">
      <w:pPr>
        <w:spacing w:before="100" w:beforeAutospacing="1" w:after="100" w:afterAutospacing="1"/>
        <w:rPr>
          <w:rFonts w:ascii="Verdana" w:eastAsia="Times New Roman" w:hAnsi="Verdana"/>
          <w:color w:val="000000"/>
          <w:szCs w:val="24"/>
          <w:lang w:val="es-419"/>
        </w:rPr>
      </w:pPr>
      <w:r w:rsidRPr="00657F7F">
        <w:rPr>
          <w:rFonts w:ascii="Verdana" w:eastAsia="Times New Roman" w:hAnsi="Verdana"/>
          <w:color w:val="000000"/>
          <w:szCs w:val="24"/>
          <w:lang w:val="es-419"/>
        </w:rPr>
        <w:t>La escucha activa permite comprender mejor la experiencia del interlocutor. Fomenta el ver otra perspectiva, lo que a su vez genera empatía.</w:t>
      </w:r>
    </w:p>
    <w:p w14:paraId="7C0B52DE" w14:textId="75B824D1" w:rsidR="006A3AF6" w:rsidRPr="007114EB" w:rsidRDefault="006A3AF6" w:rsidP="006A3AF6">
      <w:pPr>
        <w:rPr>
          <w:rFonts w:ascii="Times New Roman" w:eastAsia="Times New Roman" w:hAnsi="Times New Roman"/>
          <w:color w:val="000000"/>
          <w:sz w:val="27"/>
          <w:szCs w:val="27"/>
          <w:lang w:val="es-MX"/>
        </w:rPr>
      </w:pPr>
    </w:p>
    <w:p w14:paraId="70C40F4B" w14:textId="77777777" w:rsidR="00072E18" w:rsidRPr="007114EB" w:rsidRDefault="00072E18" w:rsidP="006A3AF6">
      <w:pPr>
        <w:rPr>
          <w:rFonts w:ascii="Verdana" w:hAnsi="Verdana"/>
          <w:bCs/>
          <w:szCs w:val="24"/>
          <w:lang w:val="es-MX"/>
        </w:rPr>
      </w:pPr>
    </w:p>
    <w:sectPr w:rsidR="00072E18" w:rsidRPr="007114EB" w:rsidSect="005E38EC">
      <w:headerReference w:type="default" r:id="rId10"/>
      <w:headerReference w:type="first" r:id="rId11"/>
      <w:type w:val="continuous"/>
      <w:pgSz w:w="12240" w:h="15840"/>
      <w:pgMar w:top="720" w:right="1008" w:bottom="720" w:left="1008" w:header="720" w:footer="4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A6EF" w14:textId="77777777" w:rsidR="00D83419" w:rsidRDefault="00D83419">
      <w:pPr>
        <w:spacing w:after="0"/>
      </w:pPr>
      <w:r>
        <w:separator/>
      </w:r>
    </w:p>
  </w:endnote>
  <w:endnote w:type="continuationSeparator" w:id="0">
    <w:p w14:paraId="36EC52D2" w14:textId="77777777" w:rsidR="00D83419" w:rsidRDefault="00D834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5C03" w14:textId="77777777" w:rsidR="00D83419" w:rsidRDefault="00D83419">
      <w:pPr>
        <w:spacing w:after="0"/>
      </w:pPr>
      <w:r>
        <w:separator/>
      </w:r>
    </w:p>
  </w:footnote>
  <w:footnote w:type="continuationSeparator" w:id="0">
    <w:p w14:paraId="69E609B7" w14:textId="77777777" w:rsidR="00D83419" w:rsidRDefault="00D834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00480F" w:rsidRDefault="0000480F" w:rsidP="0000480F">
    <w:pPr>
      <w:pStyle w:val="Encabezado"/>
      <w:tabs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00480F" w:rsidRDefault="00791926">
    <w:pPr>
      <w:pStyle w:val="Encabezado"/>
      <w:rPr>
        <w:noProof/>
      </w:rPr>
    </w:pPr>
    <w:r w:rsidRPr="009B0828">
      <w:rPr>
        <w:noProof/>
      </w:rPr>
      <w:drawing>
        <wp:inline distT="0" distB="0" distL="0" distR="0" wp14:anchorId="1EA21D86" wp14:editId="07777777">
          <wp:extent cx="6657975" cy="895350"/>
          <wp:effectExtent l="0" t="0" r="0" b="0"/>
          <wp:docPr id="1" name="Picture 45" descr="Description: cornerstone_wordheader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Description: cornerstone_wordheader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27B00A" w14:textId="77777777" w:rsidR="0000480F" w:rsidRPr="00456570" w:rsidRDefault="0000480F">
    <w:pPr>
      <w:pStyle w:val="Encabezado"/>
      <w:rPr>
        <w:sz w:val="16"/>
        <w:szCs w:val="16"/>
      </w:rPr>
    </w:pPr>
  </w:p>
  <w:p w14:paraId="60061E4C" w14:textId="77777777" w:rsidR="00456570" w:rsidRPr="00456570" w:rsidRDefault="00456570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939"/>
    <w:multiLevelType w:val="hybridMultilevel"/>
    <w:tmpl w:val="12AA6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15F5B"/>
    <w:multiLevelType w:val="hybridMultilevel"/>
    <w:tmpl w:val="842899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E3269"/>
    <w:multiLevelType w:val="hybridMultilevel"/>
    <w:tmpl w:val="21007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E7679"/>
    <w:multiLevelType w:val="multilevel"/>
    <w:tmpl w:val="93F6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25287"/>
    <w:multiLevelType w:val="hybridMultilevel"/>
    <w:tmpl w:val="8A7C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96D0A"/>
    <w:multiLevelType w:val="hybridMultilevel"/>
    <w:tmpl w:val="5784DD1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4E768F0"/>
    <w:multiLevelType w:val="multilevel"/>
    <w:tmpl w:val="371C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71F09"/>
    <w:multiLevelType w:val="hybridMultilevel"/>
    <w:tmpl w:val="B630C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22B78"/>
    <w:multiLevelType w:val="hybridMultilevel"/>
    <w:tmpl w:val="E986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C53FE"/>
    <w:multiLevelType w:val="hybridMultilevel"/>
    <w:tmpl w:val="03D8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30210"/>
    <w:multiLevelType w:val="hybridMultilevel"/>
    <w:tmpl w:val="D1D2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A1A10"/>
    <w:multiLevelType w:val="hybridMultilevel"/>
    <w:tmpl w:val="9566DD6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4100E0"/>
    <w:multiLevelType w:val="hybridMultilevel"/>
    <w:tmpl w:val="77E4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51B65"/>
    <w:multiLevelType w:val="hybridMultilevel"/>
    <w:tmpl w:val="4DE0E8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8A1779"/>
    <w:multiLevelType w:val="hybridMultilevel"/>
    <w:tmpl w:val="46CE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E04AB"/>
    <w:multiLevelType w:val="hybridMultilevel"/>
    <w:tmpl w:val="6E00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300F9"/>
    <w:multiLevelType w:val="multilevel"/>
    <w:tmpl w:val="FF0C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06216"/>
    <w:multiLevelType w:val="multilevel"/>
    <w:tmpl w:val="6830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7D78E4"/>
    <w:multiLevelType w:val="multilevel"/>
    <w:tmpl w:val="306279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C51BEE"/>
    <w:multiLevelType w:val="hybridMultilevel"/>
    <w:tmpl w:val="57C6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75977"/>
    <w:multiLevelType w:val="hybridMultilevel"/>
    <w:tmpl w:val="E556D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89799A"/>
    <w:multiLevelType w:val="hybridMultilevel"/>
    <w:tmpl w:val="9E2A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44754"/>
    <w:multiLevelType w:val="hybridMultilevel"/>
    <w:tmpl w:val="AF32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01B42"/>
    <w:multiLevelType w:val="hybridMultilevel"/>
    <w:tmpl w:val="DD34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42605"/>
    <w:multiLevelType w:val="hybridMultilevel"/>
    <w:tmpl w:val="9CCE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C13E5"/>
    <w:multiLevelType w:val="hybridMultilevel"/>
    <w:tmpl w:val="EAC2A52A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6" w15:restartNumberingAfterBreak="0">
    <w:nsid w:val="7A002E50"/>
    <w:multiLevelType w:val="hybridMultilevel"/>
    <w:tmpl w:val="2990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61195"/>
    <w:multiLevelType w:val="hybridMultilevel"/>
    <w:tmpl w:val="9030FF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301981">
    <w:abstractNumId w:val="13"/>
  </w:num>
  <w:num w:numId="2" w16cid:durableId="508955155">
    <w:abstractNumId w:val="1"/>
  </w:num>
  <w:num w:numId="3" w16cid:durableId="516237593">
    <w:abstractNumId w:val="11"/>
  </w:num>
  <w:num w:numId="4" w16cid:durableId="1481725570">
    <w:abstractNumId w:val="27"/>
  </w:num>
  <w:num w:numId="5" w16cid:durableId="1089235405">
    <w:abstractNumId w:val="19"/>
  </w:num>
  <w:num w:numId="6" w16cid:durableId="531653998">
    <w:abstractNumId w:val="8"/>
  </w:num>
  <w:num w:numId="7" w16cid:durableId="446780331">
    <w:abstractNumId w:val="14"/>
  </w:num>
  <w:num w:numId="8" w16cid:durableId="1454515138">
    <w:abstractNumId w:val="10"/>
  </w:num>
  <w:num w:numId="9" w16cid:durableId="794131452">
    <w:abstractNumId w:val="22"/>
  </w:num>
  <w:num w:numId="10" w16cid:durableId="1413773104">
    <w:abstractNumId w:val="26"/>
  </w:num>
  <w:num w:numId="11" w16cid:durableId="895776461">
    <w:abstractNumId w:val="24"/>
  </w:num>
  <w:num w:numId="12" w16cid:durableId="1431970287">
    <w:abstractNumId w:val="6"/>
  </w:num>
  <w:num w:numId="13" w16cid:durableId="264506390">
    <w:abstractNumId w:val="3"/>
  </w:num>
  <w:num w:numId="14" w16cid:durableId="1775444564">
    <w:abstractNumId w:val="25"/>
  </w:num>
  <w:num w:numId="15" w16cid:durableId="199588648">
    <w:abstractNumId w:val="0"/>
  </w:num>
  <w:num w:numId="16" w16cid:durableId="2078168868">
    <w:abstractNumId w:val="20"/>
  </w:num>
  <w:num w:numId="17" w16cid:durableId="1787338">
    <w:abstractNumId w:val="2"/>
  </w:num>
  <w:num w:numId="18" w16cid:durableId="1306161896">
    <w:abstractNumId w:val="5"/>
  </w:num>
  <w:num w:numId="19" w16cid:durableId="1620143868">
    <w:abstractNumId w:val="16"/>
  </w:num>
  <w:num w:numId="20" w16cid:durableId="1734348648">
    <w:abstractNumId w:val="17"/>
  </w:num>
  <w:num w:numId="21" w16cid:durableId="795027206">
    <w:abstractNumId w:val="18"/>
  </w:num>
  <w:num w:numId="22" w16cid:durableId="837581510">
    <w:abstractNumId w:val="21"/>
  </w:num>
  <w:num w:numId="23" w16cid:durableId="1523520308">
    <w:abstractNumId w:val="12"/>
  </w:num>
  <w:num w:numId="24" w16cid:durableId="1225026653">
    <w:abstractNumId w:val="9"/>
  </w:num>
  <w:num w:numId="25" w16cid:durableId="1990787242">
    <w:abstractNumId w:val="4"/>
  </w:num>
  <w:num w:numId="26" w16cid:durableId="1887982292">
    <w:abstractNumId w:val="15"/>
  </w:num>
  <w:num w:numId="27" w16cid:durableId="2144930816">
    <w:abstractNumId w:val="23"/>
  </w:num>
  <w:num w:numId="28" w16cid:durableId="13728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1C"/>
    <w:rsid w:val="0000480F"/>
    <w:rsid w:val="000056DF"/>
    <w:rsid w:val="00025C74"/>
    <w:rsid w:val="00033DA3"/>
    <w:rsid w:val="000401F7"/>
    <w:rsid w:val="00072E18"/>
    <w:rsid w:val="00075D61"/>
    <w:rsid w:val="000A37F3"/>
    <w:rsid w:val="000C1DD3"/>
    <w:rsid w:val="000E5E6E"/>
    <w:rsid w:val="00102679"/>
    <w:rsid w:val="0014154C"/>
    <w:rsid w:val="00170EA3"/>
    <w:rsid w:val="001742F5"/>
    <w:rsid w:val="001A0128"/>
    <w:rsid w:val="001D567C"/>
    <w:rsid w:val="001E430C"/>
    <w:rsid w:val="0027279D"/>
    <w:rsid w:val="00287003"/>
    <w:rsid w:val="002B2C75"/>
    <w:rsid w:val="002C27E5"/>
    <w:rsid w:val="002D2F77"/>
    <w:rsid w:val="002D7914"/>
    <w:rsid w:val="002F7596"/>
    <w:rsid w:val="00367668"/>
    <w:rsid w:val="003D6BDE"/>
    <w:rsid w:val="003E6D6B"/>
    <w:rsid w:val="003F7097"/>
    <w:rsid w:val="0040685E"/>
    <w:rsid w:val="00420645"/>
    <w:rsid w:val="00453224"/>
    <w:rsid w:val="00456570"/>
    <w:rsid w:val="0046315E"/>
    <w:rsid w:val="00483E08"/>
    <w:rsid w:val="004C1C37"/>
    <w:rsid w:val="004C2D0E"/>
    <w:rsid w:val="004F497E"/>
    <w:rsid w:val="00551646"/>
    <w:rsid w:val="005C09CE"/>
    <w:rsid w:val="005D35B9"/>
    <w:rsid w:val="005D7C2F"/>
    <w:rsid w:val="005E38EC"/>
    <w:rsid w:val="005E3F7B"/>
    <w:rsid w:val="005E637B"/>
    <w:rsid w:val="005F7C72"/>
    <w:rsid w:val="00617E63"/>
    <w:rsid w:val="00621597"/>
    <w:rsid w:val="00636105"/>
    <w:rsid w:val="00637639"/>
    <w:rsid w:val="00646BB9"/>
    <w:rsid w:val="006574E8"/>
    <w:rsid w:val="00657F7F"/>
    <w:rsid w:val="0066741C"/>
    <w:rsid w:val="006A3AF6"/>
    <w:rsid w:val="00704B02"/>
    <w:rsid w:val="007114EB"/>
    <w:rsid w:val="00746FF3"/>
    <w:rsid w:val="0075465B"/>
    <w:rsid w:val="00765F8D"/>
    <w:rsid w:val="00782715"/>
    <w:rsid w:val="00791926"/>
    <w:rsid w:val="008110F2"/>
    <w:rsid w:val="00843812"/>
    <w:rsid w:val="00850DEA"/>
    <w:rsid w:val="0085365E"/>
    <w:rsid w:val="00863040"/>
    <w:rsid w:val="00877E85"/>
    <w:rsid w:val="00902E99"/>
    <w:rsid w:val="009031C8"/>
    <w:rsid w:val="009034F3"/>
    <w:rsid w:val="00917049"/>
    <w:rsid w:val="009265EA"/>
    <w:rsid w:val="0092715F"/>
    <w:rsid w:val="00941D20"/>
    <w:rsid w:val="00945AD2"/>
    <w:rsid w:val="00951AAD"/>
    <w:rsid w:val="00984000"/>
    <w:rsid w:val="009D1A5A"/>
    <w:rsid w:val="009E047C"/>
    <w:rsid w:val="00A1372A"/>
    <w:rsid w:val="00A2789B"/>
    <w:rsid w:val="00A565F3"/>
    <w:rsid w:val="00A652BB"/>
    <w:rsid w:val="00AD5FF2"/>
    <w:rsid w:val="00B7199A"/>
    <w:rsid w:val="00B871AF"/>
    <w:rsid w:val="00B879F3"/>
    <w:rsid w:val="00BB0D60"/>
    <w:rsid w:val="00BB3083"/>
    <w:rsid w:val="00C03D8B"/>
    <w:rsid w:val="00C05E1C"/>
    <w:rsid w:val="00C33D6D"/>
    <w:rsid w:val="00C44078"/>
    <w:rsid w:val="00C44B29"/>
    <w:rsid w:val="00C83C08"/>
    <w:rsid w:val="00CA3D92"/>
    <w:rsid w:val="00CD1F1E"/>
    <w:rsid w:val="00D21E20"/>
    <w:rsid w:val="00D76366"/>
    <w:rsid w:val="00D83419"/>
    <w:rsid w:val="00DF7D87"/>
    <w:rsid w:val="00E00476"/>
    <w:rsid w:val="00E31949"/>
    <w:rsid w:val="00E511E5"/>
    <w:rsid w:val="00EC04DA"/>
    <w:rsid w:val="00EE41E4"/>
    <w:rsid w:val="00F309D8"/>
    <w:rsid w:val="00F36D7A"/>
    <w:rsid w:val="00F4614E"/>
    <w:rsid w:val="00F67C59"/>
    <w:rsid w:val="00F9631E"/>
    <w:rsid w:val="00F97B13"/>
    <w:rsid w:val="00FB5AB1"/>
    <w:rsid w:val="24EDCF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9B09B13"/>
  <w14:defaultImageDpi w14:val="300"/>
  <w15:docId w15:val="{68AD02F9-D586-4F59-8415-1F1D8FAC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788"/>
    <w:pPr>
      <w:spacing w:after="200"/>
    </w:pPr>
    <w:rPr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uiPriority w:val="99"/>
    <w:rsid w:val="006520DC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520D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Textodeglobo">
    <w:name w:val="Balloon Text"/>
    <w:basedOn w:val="Normal"/>
    <w:link w:val="TextodegloboCar"/>
    <w:rsid w:val="009D1A5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D1A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79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01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401F7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styleId="nfasis">
    <w:name w:val="Emphasis"/>
    <w:basedOn w:val="Fuentedeprrafopredeter"/>
    <w:uiPriority w:val="20"/>
    <w:qFormat/>
    <w:rsid w:val="000401F7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42064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863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ommonsensemedia.org/movie-reviews/raya-and-the-last-drag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6" ma:contentTypeDescription="Create a new document." ma:contentTypeScope="" ma:versionID="5ac2b6593cc64698adf54268d17f2526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98ce8a925800c4fbc75490ed060c95bf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9CA19-A9EB-4750-BBDC-03A003BF1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F4CB5-6811-4967-A9F7-A3548584D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Maitski (Project Cornerstone)</dc:creator>
  <cp:lastModifiedBy>Diana Hernandez (Outreach Service)</cp:lastModifiedBy>
  <cp:revision>2</cp:revision>
  <cp:lastPrinted>2020-05-04T16:08:00Z</cp:lastPrinted>
  <dcterms:created xsi:type="dcterms:W3CDTF">2023-08-07T18:13:00Z</dcterms:created>
  <dcterms:modified xsi:type="dcterms:W3CDTF">2023-08-07T18:13:00Z</dcterms:modified>
</cp:coreProperties>
</file>