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B1638" w14:textId="54E6C753" w:rsidR="00C109A2" w:rsidRPr="00DD4927" w:rsidRDefault="00905528" w:rsidP="00BD6122">
      <w:pPr>
        <w:widowControl w:val="0"/>
        <w:spacing w:after="0"/>
        <w:rPr>
          <w:rFonts w:ascii="Verdana" w:hAnsi="Verdana"/>
          <w:sz w:val="22"/>
          <w:szCs w:val="22"/>
          <w:lang w:val="es-ES_tradnl"/>
        </w:rPr>
      </w:pPr>
      <w:r w:rsidRPr="00DD4927">
        <w:rPr>
          <w:rFonts w:ascii="Verdana" w:hAnsi="Verdana"/>
          <w:sz w:val="22"/>
          <w:szCs w:val="22"/>
          <w:lang w:val="es-ES_tradnl"/>
        </w:rPr>
        <w:t>Estimados Padres</w:t>
      </w:r>
      <w:r w:rsidR="00DD4927" w:rsidRPr="00DD4927">
        <w:rPr>
          <w:rFonts w:ascii="Verdana" w:hAnsi="Verdana"/>
          <w:sz w:val="22"/>
          <w:szCs w:val="22"/>
          <w:lang w:val="es-ES_tradnl"/>
        </w:rPr>
        <w:t xml:space="preserve"> de Familia o Tutor</w:t>
      </w:r>
      <w:r w:rsidR="00C109A2" w:rsidRPr="00DD4927">
        <w:rPr>
          <w:rFonts w:ascii="Verdana" w:hAnsi="Verdana"/>
          <w:sz w:val="22"/>
          <w:szCs w:val="22"/>
          <w:lang w:val="es-ES_tradnl"/>
        </w:rPr>
        <w:t xml:space="preserve">: </w:t>
      </w:r>
    </w:p>
    <w:p w14:paraId="672A6659" w14:textId="77777777" w:rsidR="00C109A2" w:rsidRPr="00DD4927" w:rsidRDefault="00C109A2" w:rsidP="00DD4927">
      <w:pPr>
        <w:widowControl w:val="0"/>
        <w:spacing w:after="0"/>
        <w:jc w:val="both"/>
        <w:rPr>
          <w:rFonts w:ascii="Verdana" w:hAnsi="Verdana"/>
          <w:sz w:val="22"/>
          <w:szCs w:val="22"/>
          <w:lang w:val="es-ES_tradnl"/>
        </w:rPr>
      </w:pPr>
    </w:p>
    <w:p w14:paraId="42B12F3C" w14:textId="77777777" w:rsidR="00DD4927" w:rsidRPr="00C71054" w:rsidRDefault="00905528" w:rsidP="00DD4927">
      <w:pPr>
        <w:jc w:val="both"/>
        <w:rPr>
          <w:rFonts w:ascii="Verdana" w:hAnsi="Verdana"/>
          <w:sz w:val="20"/>
          <w:szCs w:val="22"/>
          <w:lang w:val="es-ES_tradnl"/>
        </w:rPr>
      </w:pPr>
      <w:r w:rsidRPr="00DD4927">
        <w:rPr>
          <w:rFonts w:ascii="Verdana" w:hAnsi="Verdana"/>
          <w:sz w:val="22"/>
          <w:szCs w:val="22"/>
          <w:lang w:val="es-ES_tradnl"/>
        </w:rPr>
        <w:t xml:space="preserve">Todos estamos experimentando un </w:t>
      </w:r>
      <w:r w:rsidR="00A24254" w:rsidRPr="00DD4927">
        <w:rPr>
          <w:rFonts w:ascii="Verdana" w:hAnsi="Verdana"/>
          <w:sz w:val="22"/>
          <w:szCs w:val="22"/>
          <w:lang w:val="es-ES_tradnl"/>
        </w:rPr>
        <w:t>amplio rango</w:t>
      </w:r>
      <w:r w:rsidRPr="00DD4927">
        <w:rPr>
          <w:rFonts w:ascii="Verdana" w:hAnsi="Verdana"/>
          <w:sz w:val="22"/>
          <w:szCs w:val="22"/>
          <w:lang w:val="es-ES_tradnl"/>
        </w:rPr>
        <w:t xml:space="preserve"> d</w:t>
      </w:r>
      <w:r w:rsidR="00A24254" w:rsidRPr="00DD4927">
        <w:rPr>
          <w:rFonts w:ascii="Verdana" w:hAnsi="Verdana"/>
          <w:sz w:val="22"/>
          <w:szCs w:val="22"/>
          <w:lang w:val="es-ES_tradnl"/>
        </w:rPr>
        <w:t>e emociones en nuestras vidas durante</w:t>
      </w:r>
      <w:r w:rsidRPr="00DD4927">
        <w:rPr>
          <w:rFonts w:ascii="Verdana" w:hAnsi="Verdana"/>
          <w:sz w:val="22"/>
          <w:szCs w:val="22"/>
          <w:lang w:val="es-ES_tradnl"/>
        </w:rPr>
        <w:t xml:space="preserve"> estos días. Project </w:t>
      </w:r>
      <w:r w:rsidRPr="00DD4927">
        <w:rPr>
          <w:rFonts w:ascii="Verdana" w:hAnsi="Verdana"/>
          <w:sz w:val="22"/>
          <w:szCs w:val="22"/>
          <w:lang w:val="es-419"/>
        </w:rPr>
        <w:t>Cornerstone</w:t>
      </w:r>
      <w:r w:rsidRPr="00DD4927">
        <w:rPr>
          <w:rFonts w:ascii="Verdana" w:hAnsi="Verdana"/>
          <w:sz w:val="22"/>
          <w:szCs w:val="22"/>
          <w:lang w:val="es-ES_tradnl"/>
        </w:rPr>
        <w:t xml:space="preserve"> ha puesto a </w:t>
      </w:r>
      <w:r w:rsidR="00894981" w:rsidRPr="00DD4927">
        <w:rPr>
          <w:rFonts w:ascii="Verdana" w:hAnsi="Verdana"/>
          <w:sz w:val="22"/>
          <w:szCs w:val="22"/>
          <w:lang w:val="es-ES_tradnl"/>
        </w:rPr>
        <w:t xml:space="preserve">su </w:t>
      </w:r>
      <w:r w:rsidRPr="00DD4927">
        <w:rPr>
          <w:rFonts w:ascii="Verdana" w:hAnsi="Verdana"/>
          <w:sz w:val="22"/>
          <w:szCs w:val="22"/>
          <w:lang w:val="es-ES_tradnl"/>
        </w:rPr>
        <w:t>disponibilidad un</w:t>
      </w:r>
      <w:r w:rsidR="00DD4927" w:rsidRPr="00DD4927">
        <w:rPr>
          <w:rFonts w:ascii="Verdana" w:hAnsi="Verdana"/>
          <w:sz w:val="22"/>
          <w:szCs w:val="22"/>
          <w:lang w:val="es-ES_tradnl"/>
        </w:rPr>
        <w:t>a</w:t>
      </w:r>
      <w:r w:rsidRPr="00DD4927">
        <w:rPr>
          <w:rFonts w:ascii="Verdana" w:hAnsi="Verdana"/>
          <w:sz w:val="22"/>
          <w:szCs w:val="22"/>
          <w:lang w:val="es-ES_tradnl"/>
        </w:rPr>
        <w:t xml:space="preserve"> lección para a</w:t>
      </w:r>
      <w:r w:rsidR="00DD4927" w:rsidRPr="00DD4927">
        <w:rPr>
          <w:rFonts w:ascii="Verdana" w:hAnsi="Verdana"/>
          <w:sz w:val="22"/>
          <w:szCs w:val="22"/>
          <w:lang w:val="es-ES_tradnl"/>
        </w:rPr>
        <w:t>yudar</w:t>
      </w:r>
      <w:r w:rsidRPr="00DD4927">
        <w:rPr>
          <w:rFonts w:ascii="Verdana" w:hAnsi="Verdana"/>
          <w:sz w:val="22"/>
          <w:szCs w:val="22"/>
          <w:lang w:val="es-ES_tradnl"/>
        </w:rPr>
        <w:t xml:space="preserve"> a </w:t>
      </w:r>
      <w:r w:rsidR="00DD4927" w:rsidRPr="00DD4927">
        <w:rPr>
          <w:rFonts w:ascii="Verdana" w:hAnsi="Verdana"/>
          <w:sz w:val="22"/>
          <w:szCs w:val="22"/>
          <w:lang w:val="es-ES_tradnl"/>
        </w:rPr>
        <w:t xml:space="preserve">los </w:t>
      </w:r>
      <w:r w:rsidRPr="00DD4927">
        <w:rPr>
          <w:rFonts w:ascii="Verdana" w:hAnsi="Verdana"/>
          <w:sz w:val="22"/>
          <w:szCs w:val="22"/>
          <w:lang w:val="es-ES_tradnl"/>
        </w:rPr>
        <w:t xml:space="preserve">estudiantes a </w:t>
      </w:r>
      <w:r w:rsidR="001654D0" w:rsidRPr="00DD4927">
        <w:rPr>
          <w:rFonts w:ascii="Verdana" w:hAnsi="Verdana"/>
          <w:sz w:val="22"/>
          <w:szCs w:val="22"/>
          <w:lang w:val="es-ES_tradnl"/>
        </w:rPr>
        <w:t>sobrellevar</w:t>
      </w:r>
      <w:r w:rsidR="00894981" w:rsidRPr="00DD4927">
        <w:rPr>
          <w:rFonts w:ascii="Verdana" w:hAnsi="Verdana"/>
          <w:sz w:val="22"/>
          <w:szCs w:val="22"/>
          <w:lang w:val="es-ES_tradnl"/>
        </w:rPr>
        <w:t xml:space="preserve"> las emociones de </w:t>
      </w:r>
      <w:r w:rsidR="001654D0" w:rsidRPr="00DD4927">
        <w:rPr>
          <w:rFonts w:ascii="Verdana" w:hAnsi="Verdana"/>
          <w:sz w:val="22"/>
          <w:szCs w:val="22"/>
          <w:lang w:val="es-ES_tradnl"/>
        </w:rPr>
        <w:t>ansiedad</w:t>
      </w:r>
      <w:r w:rsidR="00DD4927" w:rsidRPr="00DD4927">
        <w:rPr>
          <w:rFonts w:ascii="Verdana" w:hAnsi="Verdana"/>
          <w:sz w:val="22"/>
          <w:szCs w:val="22"/>
          <w:lang w:val="es-ES_tradnl"/>
        </w:rPr>
        <w:t>, preocupación</w:t>
      </w:r>
      <w:r w:rsidR="00894981" w:rsidRPr="00DD4927">
        <w:rPr>
          <w:rFonts w:ascii="Verdana" w:hAnsi="Verdana"/>
          <w:sz w:val="22"/>
          <w:szCs w:val="22"/>
          <w:lang w:val="es-ES_tradnl"/>
        </w:rPr>
        <w:t xml:space="preserve"> y tristeza. Para </w:t>
      </w:r>
      <w:r w:rsidR="00DD4927" w:rsidRPr="00DD4927">
        <w:rPr>
          <w:rFonts w:ascii="Verdana" w:hAnsi="Verdana"/>
          <w:sz w:val="22"/>
          <w:szCs w:val="22"/>
          <w:lang w:val="es-ES_tradnl"/>
        </w:rPr>
        <w:t>niños y  niña</w:t>
      </w:r>
      <w:r w:rsidR="00DD4927" w:rsidRPr="00DD4927">
        <w:rPr>
          <w:rFonts w:ascii="Verdana" w:hAnsi="Verdana"/>
          <w:sz w:val="22"/>
          <w:szCs w:val="22"/>
          <w:lang w:val="es-ES_tradnl"/>
        </w:rPr>
        <w:t>s</w:t>
      </w:r>
      <w:r w:rsidR="00DD4927" w:rsidRPr="00DD4927">
        <w:rPr>
          <w:rFonts w:ascii="Verdana" w:hAnsi="Verdana"/>
          <w:sz w:val="22"/>
          <w:szCs w:val="22"/>
          <w:lang w:val="es-ES_tradnl"/>
        </w:rPr>
        <w:t xml:space="preserve"> en</w:t>
      </w:r>
      <w:r w:rsidR="00894981" w:rsidRPr="00DD4927">
        <w:rPr>
          <w:rFonts w:ascii="Verdana" w:hAnsi="Verdana"/>
          <w:sz w:val="22"/>
          <w:szCs w:val="22"/>
          <w:lang w:val="es-ES_tradnl"/>
        </w:rPr>
        <w:t xml:space="preserve"> </w:t>
      </w:r>
      <w:r w:rsidR="00DD4927" w:rsidRPr="00DD4927">
        <w:rPr>
          <w:rFonts w:ascii="Verdana" w:hAnsi="Verdana"/>
          <w:sz w:val="22"/>
          <w:szCs w:val="22"/>
          <w:lang w:val="es-ES_tradnl"/>
        </w:rPr>
        <w:t>k</w:t>
      </w:r>
      <w:r w:rsidR="001654D0" w:rsidRPr="00DD4927">
        <w:rPr>
          <w:rFonts w:ascii="Verdana" w:hAnsi="Verdana"/>
          <w:sz w:val="22"/>
          <w:szCs w:val="22"/>
          <w:lang w:val="es-ES_tradnl"/>
        </w:rPr>
        <w:t>índer</w:t>
      </w:r>
      <w:r w:rsidR="00894981" w:rsidRPr="00DD4927">
        <w:rPr>
          <w:rFonts w:ascii="Verdana" w:hAnsi="Verdana"/>
          <w:sz w:val="22"/>
          <w:szCs w:val="22"/>
          <w:lang w:val="es-ES_tradnl"/>
        </w:rPr>
        <w:t xml:space="preserve"> </w:t>
      </w:r>
      <w:r w:rsidR="00DD4927" w:rsidRPr="00DD4927">
        <w:rPr>
          <w:rFonts w:ascii="Verdana" w:hAnsi="Verdana"/>
          <w:sz w:val="22"/>
          <w:szCs w:val="22"/>
          <w:lang w:val="es-ES_tradnl"/>
        </w:rPr>
        <w:t>hast</w:t>
      </w:r>
      <w:r w:rsidR="00894981" w:rsidRPr="00DD4927">
        <w:rPr>
          <w:rFonts w:ascii="Verdana" w:hAnsi="Verdana"/>
          <w:sz w:val="22"/>
          <w:szCs w:val="22"/>
          <w:lang w:val="es-ES_tradnl"/>
        </w:rPr>
        <w:t xml:space="preserve">a segundo grado, lea el libro </w:t>
      </w:r>
      <w:r w:rsidR="00B93A29" w:rsidRPr="00DD4927">
        <w:rPr>
          <w:rFonts w:ascii="Verdana" w:hAnsi="Verdana"/>
          <w:i/>
          <w:sz w:val="22"/>
          <w:szCs w:val="22"/>
          <w:lang w:val="es-419"/>
        </w:rPr>
        <w:t>Worries Are Not Forever</w:t>
      </w:r>
      <w:r w:rsidR="00894981" w:rsidRPr="00DD4927">
        <w:rPr>
          <w:rFonts w:ascii="Verdana" w:hAnsi="Verdana"/>
          <w:i/>
          <w:sz w:val="22"/>
          <w:szCs w:val="22"/>
          <w:lang w:val="es-ES_tradnl"/>
        </w:rPr>
        <w:t xml:space="preserve"> (Las Preocupaciones No Son Para Siempre)</w:t>
      </w:r>
      <w:r w:rsidR="00B93A29" w:rsidRPr="00DD4927">
        <w:rPr>
          <w:rFonts w:ascii="Verdana" w:hAnsi="Verdana"/>
          <w:i/>
          <w:sz w:val="22"/>
          <w:szCs w:val="22"/>
          <w:lang w:val="es-ES_tradnl"/>
        </w:rPr>
        <w:t xml:space="preserve"> </w:t>
      </w:r>
      <w:r w:rsidR="00894981" w:rsidRPr="00DD4927">
        <w:rPr>
          <w:rFonts w:ascii="Verdana" w:hAnsi="Verdana"/>
          <w:sz w:val="22"/>
          <w:szCs w:val="22"/>
          <w:lang w:val="es-ES_tradnl"/>
        </w:rPr>
        <w:t>de</w:t>
      </w:r>
      <w:r w:rsidR="00B93A29" w:rsidRPr="00DD4927">
        <w:rPr>
          <w:rFonts w:ascii="Verdana" w:hAnsi="Verdana"/>
          <w:sz w:val="22"/>
          <w:szCs w:val="22"/>
          <w:lang w:val="es-ES_tradnl"/>
        </w:rPr>
        <w:t xml:space="preserve"> Elizabeth </w:t>
      </w:r>
      <w:r w:rsidR="00B93A29" w:rsidRPr="00DD4927">
        <w:rPr>
          <w:rFonts w:ascii="Verdana" w:hAnsi="Verdana"/>
          <w:sz w:val="22"/>
          <w:szCs w:val="22"/>
          <w:lang w:val="es-419"/>
        </w:rPr>
        <w:t>Verdic</w:t>
      </w:r>
      <w:r w:rsidR="00894981" w:rsidRPr="00DD4927">
        <w:rPr>
          <w:rFonts w:ascii="Verdana" w:hAnsi="Verdana"/>
          <w:sz w:val="22"/>
          <w:szCs w:val="22"/>
          <w:lang w:val="es-419"/>
        </w:rPr>
        <w:t>k</w:t>
      </w:r>
      <w:r w:rsidR="00894981" w:rsidRPr="00DD4927">
        <w:rPr>
          <w:rFonts w:ascii="Verdana" w:hAnsi="Verdana"/>
          <w:sz w:val="22"/>
          <w:szCs w:val="22"/>
          <w:lang w:val="es-ES_tradnl"/>
        </w:rPr>
        <w:t>. Para</w:t>
      </w:r>
      <w:r w:rsidR="00DD4927" w:rsidRPr="00DD4927">
        <w:rPr>
          <w:rFonts w:ascii="Verdana" w:hAnsi="Verdana"/>
          <w:sz w:val="22"/>
          <w:szCs w:val="22"/>
          <w:lang w:val="es-ES_tradnl"/>
        </w:rPr>
        <w:t xml:space="preserve"> niños de</w:t>
      </w:r>
      <w:r w:rsidR="00B93A29" w:rsidRPr="00DD4927">
        <w:rPr>
          <w:rFonts w:ascii="Verdana" w:hAnsi="Verdana"/>
          <w:sz w:val="22"/>
          <w:szCs w:val="22"/>
          <w:lang w:val="es-ES_tradnl"/>
        </w:rPr>
        <w:t xml:space="preserve"> </w:t>
      </w:r>
      <w:r w:rsidR="00894981" w:rsidRPr="00DD4927">
        <w:rPr>
          <w:rFonts w:ascii="Verdana" w:hAnsi="Verdana"/>
          <w:sz w:val="22"/>
          <w:szCs w:val="22"/>
          <w:lang w:val="es-ES_tradnl"/>
        </w:rPr>
        <w:t>tercer</w:t>
      </w:r>
      <w:r w:rsidR="00A24254" w:rsidRPr="00DD4927">
        <w:rPr>
          <w:rFonts w:ascii="Verdana" w:hAnsi="Verdana"/>
          <w:sz w:val="22"/>
          <w:szCs w:val="22"/>
          <w:lang w:val="es-ES_tradnl"/>
        </w:rPr>
        <w:t>o</w:t>
      </w:r>
      <w:r w:rsidR="00894981" w:rsidRPr="00DD4927">
        <w:rPr>
          <w:rFonts w:ascii="Verdana" w:hAnsi="Verdana"/>
          <w:sz w:val="22"/>
          <w:szCs w:val="22"/>
          <w:lang w:val="es-ES_tradnl"/>
        </w:rPr>
        <w:t xml:space="preserve"> </w:t>
      </w:r>
      <w:r w:rsidR="001654D0" w:rsidRPr="00DD4927">
        <w:rPr>
          <w:rFonts w:ascii="Verdana" w:hAnsi="Verdana"/>
          <w:sz w:val="22"/>
          <w:szCs w:val="22"/>
          <w:lang w:val="es-ES_tradnl"/>
        </w:rPr>
        <w:t xml:space="preserve">a </w:t>
      </w:r>
      <w:r w:rsidR="00894981" w:rsidRPr="00DD4927">
        <w:rPr>
          <w:rFonts w:ascii="Verdana" w:hAnsi="Verdana"/>
          <w:sz w:val="22"/>
          <w:szCs w:val="22"/>
          <w:lang w:val="es-ES_tradnl"/>
        </w:rPr>
        <w:t>sexto grado, vea el</w:t>
      </w:r>
      <w:r w:rsidR="00B93A29" w:rsidRPr="00DD4927">
        <w:rPr>
          <w:rFonts w:ascii="Verdana" w:hAnsi="Verdana"/>
          <w:sz w:val="22"/>
          <w:szCs w:val="22"/>
          <w:lang w:val="es-ES_tradnl"/>
        </w:rPr>
        <w:t xml:space="preserve"> video, </w:t>
      </w:r>
      <w:proofErr w:type="spellStart"/>
      <w:r w:rsidR="00B93A29" w:rsidRPr="00DD4927">
        <w:rPr>
          <w:rFonts w:ascii="Verdana" w:hAnsi="Verdana"/>
          <w:i/>
          <w:sz w:val="22"/>
          <w:szCs w:val="22"/>
          <w:lang w:val="es-ES_tradnl"/>
        </w:rPr>
        <w:t>What</w:t>
      </w:r>
      <w:proofErr w:type="spellEnd"/>
      <w:r w:rsidR="00B93A29" w:rsidRPr="00DD4927">
        <w:rPr>
          <w:rFonts w:ascii="Verdana" w:hAnsi="Verdana"/>
          <w:i/>
          <w:sz w:val="22"/>
          <w:szCs w:val="22"/>
          <w:lang w:val="es-ES_tradnl"/>
        </w:rPr>
        <w:t xml:space="preserve"> Causes </w:t>
      </w:r>
      <w:proofErr w:type="spellStart"/>
      <w:r w:rsidR="00B93A29" w:rsidRPr="00DD4927">
        <w:rPr>
          <w:rFonts w:ascii="Verdana" w:hAnsi="Verdana"/>
          <w:i/>
          <w:sz w:val="22"/>
          <w:szCs w:val="22"/>
          <w:lang w:val="es-ES_tradnl"/>
        </w:rPr>
        <w:t>Anxiety</w:t>
      </w:r>
      <w:proofErr w:type="spellEnd"/>
      <w:r w:rsidR="00B93A29" w:rsidRPr="00DD4927">
        <w:rPr>
          <w:rFonts w:ascii="Verdana" w:hAnsi="Verdana"/>
          <w:i/>
          <w:sz w:val="22"/>
          <w:szCs w:val="22"/>
          <w:lang w:val="es-ES_tradnl"/>
        </w:rPr>
        <w:t xml:space="preserve"> and </w:t>
      </w:r>
      <w:proofErr w:type="spellStart"/>
      <w:r w:rsidR="00B93A29" w:rsidRPr="00DD4927">
        <w:rPr>
          <w:rFonts w:ascii="Verdana" w:hAnsi="Verdana"/>
          <w:i/>
          <w:sz w:val="22"/>
          <w:szCs w:val="22"/>
          <w:lang w:val="es-ES_tradnl"/>
        </w:rPr>
        <w:t>Depression-Inside</w:t>
      </w:r>
      <w:proofErr w:type="spellEnd"/>
      <w:r w:rsidR="00B93A29" w:rsidRPr="00DD4927">
        <w:rPr>
          <w:rFonts w:ascii="Verdana" w:hAnsi="Verdana"/>
          <w:i/>
          <w:sz w:val="22"/>
          <w:szCs w:val="22"/>
          <w:lang w:val="es-ES_tradnl"/>
        </w:rPr>
        <w:t xml:space="preserve"> </w:t>
      </w:r>
      <w:proofErr w:type="spellStart"/>
      <w:r w:rsidR="00B93A29" w:rsidRPr="00DD4927">
        <w:rPr>
          <w:rFonts w:ascii="Verdana" w:hAnsi="Verdana"/>
          <w:i/>
          <w:sz w:val="22"/>
          <w:szCs w:val="22"/>
          <w:lang w:val="es-ES_tradnl"/>
        </w:rPr>
        <w:t>Out</w:t>
      </w:r>
      <w:proofErr w:type="spellEnd"/>
      <w:r w:rsidR="00B93A29" w:rsidRPr="00DD4927">
        <w:rPr>
          <w:rFonts w:ascii="Verdana" w:hAnsi="Verdana"/>
          <w:i/>
          <w:sz w:val="22"/>
          <w:szCs w:val="22"/>
          <w:lang w:val="es-ES_tradnl"/>
        </w:rPr>
        <w:t xml:space="preserve"> </w:t>
      </w:r>
      <w:hyperlink r:id="rId8" w:history="1">
        <w:r w:rsidR="00B93A29" w:rsidRPr="00C71054">
          <w:rPr>
            <w:rFonts w:ascii="Verdana" w:hAnsi="Verdana"/>
            <w:color w:val="0000FF"/>
            <w:sz w:val="20"/>
            <w:szCs w:val="22"/>
            <w:u w:val="single"/>
            <w:lang w:val="es-ES_tradnl"/>
          </w:rPr>
          <w:t>https://www.youtube.com/watch?v=tNsTy-j_sQs</w:t>
        </w:r>
      </w:hyperlink>
      <w:r w:rsidR="00B93A29" w:rsidRPr="00C71054">
        <w:rPr>
          <w:rFonts w:ascii="Verdana" w:hAnsi="Verdana"/>
          <w:sz w:val="20"/>
          <w:szCs w:val="22"/>
          <w:lang w:val="es-ES_tradnl"/>
        </w:rPr>
        <w:t>.</w:t>
      </w:r>
      <w:r w:rsidR="00DD4927" w:rsidRPr="00C71054">
        <w:rPr>
          <w:rFonts w:ascii="Verdana" w:hAnsi="Verdana"/>
          <w:sz w:val="20"/>
          <w:szCs w:val="22"/>
          <w:lang w:val="es-ES_tradnl"/>
        </w:rPr>
        <w:t xml:space="preserve"> </w:t>
      </w:r>
    </w:p>
    <w:p w14:paraId="12A95E33" w14:textId="61537CC9" w:rsidR="00DD4927" w:rsidRPr="00DD4927" w:rsidRDefault="00DD4927" w:rsidP="00DD4927">
      <w:pPr>
        <w:jc w:val="both"/>
        <w:rPr>
          <w:rFonts w:ascii="Verdana" w:hAnsi="Verdana"/>
          <w:sz w:val="22"/>
          <w:szCs w:val="22"/>
          <w:lang w:val="es-ES_tradnl"/>
        </w:rPr>
      </w:pPr>
      <w:r w:rsidRPr="00DD4927">
        <w:rPr>
          <w:rFonts w:ascii="Verdana" w:hAnsi="Verdana"/>
          <w:sz w:val="22"/>
          <w:szCs w:val="22"/>
          <w:lang w:val="es-ES_tradnl"/>
        </w:rPr>
        <w:t>Después de la lección, los</w:t>
      </w:r>
      <w:r w:rsidR="00C71054">
        <w:rPr>
          <w:rFonts w:ascii="Verdana" w:hAnsi="Verdana"/>
          <w:sz w:val="22"/>
          <w:szCs w:val="22"/>
          <w:lang w:val="es-ES_tradnl"/>
        </w:rPr>
        <w:t>(as)</w:t>
      </w:r>
      <w:r w:rsidR="00894981" w:rsidRPr="00DD4927">
        <w:rPr>
          <w:rFonts w:ascii="Verdana" w:hAnsi="Verdana"/>
          <w:sz w:val="22"/>
          <w:szCs w:val="22"/>
          <w:lang w:val="es-ES_tradnl"/>
        </w:rPr>
        <w:t xml:space="preserve"> estudiantes podrán</w:t>
      </w:r>
      <w:r w:rsidR="00B93A29" w:rsidRPr="00DD4927">
        <w:rPr>
          <w:rFonts w:ascii="Verdana" w:hAnsi="Verdana"/>
          <w:sz w:val="22"/>
          <w:szCs w:val="22"/>
          <w:lang w:val="es-ES_tradnl"/>
        </w:rPr>
        <w:t>:</w:t>
      </w:r>
    </w:p>
    <w:p w14:paraId="43A80667" w14:textId="3DCBAE9B" w:rsidR="00B93A29" w:rsidRPr="00DD4927" w:rsidRDefault="007340FF" w:rsidP="00B93A29">
      <w:pPr>
        <w:pStyle w:val="ListParagraph"/>
        <w:numPr>
          <w:ilvl w:val="0"/>
          <w:numId w:val="6"/>
        </w:numPr>
        <w:rPr>
          <w:rFonts w:ascii="Verdana" w:eastAsia="Times New Roman" w:hAnsi="Verdana"/>
          <w:sz w:val="22"/>
          <w:szCs w:val="22"/>
          <w:lang w:val="es-ES_tradnl"/>
        </w:rPr>
      </w:pPr>
      <w:r w:rsidRPr="00DD4927">
        <w:rPr>
          <w:rFonts w:ascii="Verdana" w:eastAsia="Times New Roman" w:hAnsi="Verdana"/>
          <w:sz w:val="22"/>
          <w:szCs w:val="22"/>
          <w:lang w:val="es-ES_tradnl"/>
        </w:rPr>
        <w:t>Expre</w:t>
      </w:r>
      <w:r w:rsidR="00B93A29" w:rsidRPr="00DD4927">
        <w:rPr>
          <w:rFonts w:ascii="Verdana" w:eastAsia="Times New Roman" w:hAnsi="Verdana"/>
          <w:sz w:val="22"/>
          <w:szCs w:val="22"/>
          <w:lang w:val="es-ES_tradnl"/>
        </w:rPr>
        <w:t>s</w:t>
      </w:r>
      <w:r w:rsidR="00894981" w:rsidRPr="00DD4927">
        <w:rPr>
          <w:rFonts w:ascii="Verdana" w:eastAsia="Times New Roman" w:hAnsi="Verdana"/>
          <w:sz w:val="22"/>
          <w:szCs w:val="22"/>
          <w:lang w:val="es-ES_tradnl"/>
        </w:rPr>
        <w:t>ar sus sentimi</w:t>
      </w:r>
      <w:r w:rsidR="00DD4927" w:rsidRPr="00DD4927">
        <w:rPr>
          <w:rFonts w:ascii="Verdana" w:eastAsia="Times New Roman" w:hAnsi="Verdana"/>
          <w:sz w:val="22"/>
          <w:szCs w:val="22"/>
          <w:lang w:val="es-ES_tradnl"/>
        </w:rPr>
        <w:t>entos de ansiedad, preocupación</w:t>
      </w:r>
      <w:r w:rsidR="00894981" w:rsidRPr="00DD4927">
        <w:rPr>
          <w:rFonts w:ascii="Verdana" w:eastAsia="Times New Roman" w:hAnsi="Verdana"/>
          <w:sz w:val="22"/>
          <w:szCs w:val="22"/>
          <w:lang w:val="es-ES_tradnl"/>
        </w:rPr>
        <w:t xml:space="preserve"> y tristeza.</w:t>
      </w:r>
    </w:p>
    <w:p w14:paraId="200A704A" w14:textId="7A2549CB" w:rsidR="00B93A29" w:rsidRPr="00DD4927" w:rsidRDefault="007340FF" w:rsidP="00B93A29">
      <w:pPr>
        <w:pStyle w:val="ListParagraph"/>
        <w:numPr>
          <w:ilvl w:val="0"/>
          <w:numId w:val="6"/>
        </w:numPr>
        <w:rPr>
          <w:rFonts w:ascii="Verdana" w:eastAsia="Times New Roman" w:hAnsi="Verdana"/>
          <w:sz w:val="22"/>
          <w:szCs w:val="22"/>
          <w:lang w:val="es-ES_tradnl"/>
        </w:rPr>
      </w:pPr>
      <w:r w:rsidRPr="00DD4927">
        <w:rPr>
          <w:rFonts w:ascii="Verdana" w:eastAsia="Times New Roman" w:hAnsi="Verdana"/>
          <w:sz w:val="22"/>
          <w:szCs w:val="22"/>
          <w:lang w:val="es-ES_tradnl"/>
        </w:rPr>
        <w:t>Identificar</w:t>
      </w:r>
      <w:r w:rsidR="001E400D" w:rsidRPr="00DD4927">
        <w:rPr>
          <w:rFonts w:ascii="Verdana" w:eastAsia="Times New Roman" w:hAnsi="Verdana"/>
          <w:sz w:val="22"/>
          <w:szCs w:val="22"/>
          <w:lang w:val="es-ES_tradnl"/>
        </w:rPr>
        <w:t xml:space="preserve"> cambios </w:t>
      </w:r>
      <w:r w:rsidR="00072AAD" w:rsidRPr="00DD4927">
        <w:rPr>
          <w:rFonts w:ascii="Verdana" w:eastAsia="Times New Roman" w:hAnsi="Verdana"/>
          <w:sz w:val="22"/>
          <w:szCs w:val="22"/>
          <w:lang w:val="es-ES_tradnl"/>
        </w:rPr>
        <w:t>físicos</w:t>
      </w:r>
      <w:r w:rsidRPr="00DD4927">
        <w:rPr>
          <w:rFonts w:ascii="Verdana" w:eastAsia="Times New Roman" w:hAnsi="Verdana"/>
          <w:sz w:val="22"/>
          <w:szCs w:val="22"/>
          <w:lang w:val="es-ES_tradnl"/>
        </w:rPr>
        <w:t xml:space="preserve"> que</w:t>
      </w:r>
      <w:r w:rsidR="00DD4927" w:rsidRPr="00DD4927">
        <w:rPr>
          <w:rFonts w:ascii="Verdana" w:eastAsia="Times New Roman" w:hAnsi="Verdana"/>
          <w:sz w:val="22"/>
          <w:szCs w:val="22"/>
          <w:lang w:val="es-ES_tradnl"/>
        </w:rPr>
        <w:t xml:space="preserve"> ocurren al sentir ansiedad</w:t>
      </w:r>
      <w:r w:rsidRPr="00DD4927">
        <w:rPr>
          <w:rFonts w:ascii="Verdana" w:eastAsia="Times New Roman" w:hAnsi="Verdana"/>
          <w:sz w:val="22"/>
          <w:szCs w:val="22"/>
          <w:lang w:val="es-ES_tradnl"/>
        </w:rPr>
        <w:t>, preocupa</w:t>
      </w:r>
      <w:r w:rsidR="00DD4927" w:rsidRPr="00DD4927">
        <w:rPr>
          <w:rFonts w:ascii="Verdana" w:eastAsia="Times New Roman" w:hAnsi="Verdana"/>
          <w:sz w:val="22"/>
          <w:szCs w:val="22"/>
          <w:lang w:val="es-ES_tradnl"/>
        </w:rPr>
        <w:t>ción o tristeza.</w:t>
      </w:r>
    </w:p>
    <w:p w14:paraId="663B17EA" w14:textId="14E134D9" w:rsidR="00DF5823" w:rsidRDefault="007340FF" w:rsidP="00DF5823">
      <w:pPr>
        <w:pStyle w:val="ListParagraph"/>
        <w:numPr>
          <w:ilvl w:val="0"/>
          <w:numId w:val="6"/>
        </w:numPr>
        <w:rPr>
          <w:rFonts w:ascii="Verdana" w:eastAsia="Times New Roman" w:hAnsi="Verdana"/>
          <w:sz w:val="22"/>
          <w:szCs w:val="22"/>
          <w:lang w:val="es-ES_tradnl"/>
        </w:rPr>
      </w:pPr>
      <w:r w:rsidRPr="00DD4927">
        <w:rPr>
          <w:rFonts w:ascii="Verdana" w:eastAsia="Times New Roman" w:hAnsi="Verdana"/>
          <w:sz w:val="22"/>
          <w:szCs w:val="22"/>
          <w:lang w:val="es-ES_tradnl"/>
        </w:rPr>
        <w:t>Aprender sobre herramientas para lidiar con pensamie</w:t>
      </w:r>
      <w:r w:rsidR="00DD4927" w:rsidRPr="00DD4927">
        <w:rPr>
          <w:rFonts w:ascii="Verdana" w:eastAsia="Times New Roman" w:hAnsi="Verdana"/>
          <w:sz w:val="22"/>
          <w:szCs w:val="22"/>
          <w:lang w:val="es-ES_tradnl"/>
        </w:rPr>
        <w:t xml:space="preserve">ntos de ansiedad, preocupación </w:t>
      </w:r>
      <w:r w:rsidRPr="00DD4927">
        <w:rPr>
          <w:rFonts w:ascii="Verdana" w:eastAsia="Times New Roman" w:hAnsi="Verdana"/>
          <w:sz w:val="22"/>
          <w:szCs w:val="22"/>
          <w:lang w:val="es-ES_tradnl"/>
        </w:rPr>
        <w:t xml:space="preserve">y tristeza. </w:t>
      </w:r>
    </w:p>
    <w:p w14:paraId="5AE722FA" w14:textId="77777777" w:rsidR="00C71054" w:rsidRPr="00DD4927" w:rsidRDefault="00C71054" w:rsidP="00C71054">
      <w:pPr>
        <w:pStyle w:val="ListParagraph"/>
        <w:rPr>
          <w:rFonts w:ascii="Verdana" w:eastAsia="Times New Roman" w:hAnsi="Verdana"/>
          <w:sz w:val="22"/>
          <w:szCs w:val="22"/>
          <w:lang w:val="es-ES_tradnl"/>
        </w:rPr>
      </w:pPr>
    </w:p>
    <w:p w14:paraId="4FACFC57" w14:textId="68D88ACB" w:rsidR="00B93A29" w:rsidRPr="00DD4927" w:rsidRDefault="007340FF" w:rsidP="00DD4927">
      <w:pPr>
        <w:spacing w:after="0"/>
        <w:jc w:val="both"/>
        <w:rPr>
          <w:rFonts w:ascii="Verdana" w:hAnsi="Verdana"/>
          <w:sz w:val="22"/>
          <w:szCs w:val="22"/>
          <w:lang w:val="es-ES_tradnl"/>
        </w:rPr>
      </w:pPr>
      <w:r w:rsidRPr="00DD4927">
        <w:rPr>
          <w:rFonts w:ascii="Verdana" w:hAnsi="Verdana"/>
          <w:sz w:val="22"/>
          <w:szCs w:val="22"/>
          <w:lang w:val="es-ES_tradnl"/>
        </w:rPr>
        <w:t xml:space="preserve">Como adultos que nos </w:t>
      </w:r>
      <w:r w:rsidR="00C71054">
        <w:rPr>
          <w:rFonts w:ascii="Verdana" w:hAnsi="Verdana"/>
          <w:sz w:val="22"/>
          <w:szCs w:val="22"/>
          <w:lang w:val="es-ES_tradnl"/>
        </w:rPr>
        <w:t xml:space="preserve">preocupamos por el bienestar </w:t>
      </w:r>
      <w:r w:rsidR="00DD4927" w:rsidRPr="00DD4927">
        <w:rPr>
          <w:rFonts w:ascii="Verdana" w:hAnsi="Verdana"/>
          <w:sz w:val="22"/>
          <w:szCs w:val="22"/>
          <w:lang w:val="es-ES_tradnl"/>
        </w:rPr>
        <w:t>de nuestros hijos y de nuestras hijas</w:t>
      </w:r>
      <w:r w:rsidRPr="00DD4927">
        <w:rPr>
          <w:rFonts w:ascii="Verdana" w:hAnsi="Verdana"/>
          <w:sz w:val="22"/>
          <w:szCs w:val="22"/>
          <w:lang w:val="es-ES_tradnl"/>
        </w:rPr>
        <w:t>, podemos ayudar</w:t>
      </w:r>
      <w:r w:rsidR="00C71054">
        <w:rPr>
          <w:rFonts w:ascii="Verdana" w:hAnsi="Verdana"/>
          <w:sz w:val="22"/>
          <w:szCs w:val="22"/>
          <w:lang w:val="es-ES_tradnl"/>
        </w:rPr>
        <w:t>les</w:t>
      </w:r>
      <w:r w:rsidRPr="00DD4927">
        <w:rPr>
          <w:rFonts w:ascii="Verdana" w:hAnsi="Verdana"/>
          <w:sz w:val="22"/>
          <w:szCs w:val="22"/>
          <w:lang w:val="es-ES_tradnl"/>
        </w:rPr>
        <w:t xml:space="preserve"> a través del fomento de</w:t>
      </w:r>
      <w:r w:rsidR="00DD4927" w:rsidRPr="00DD4927">
        <w:rPr>
          <w:rFonts w:ascii="Verdana" w:hAnsi="Verdana"/>
          <w:sz w:val="22"/>
          <w:szCs w:val="22"/>
          <w:lang w:val="es-ES_tradnl"/>
        </w:rPr>
        <w:t>l</w:t>
      </w:r>
      <w:r w:rsidR="00C71054">
        <w:rPr>
          <w:rFonts w:ascii="Verdana" w:hAnsi="Verdana"/>
          <w:sz w:val="22"/>
          <w:szCs w:val="22"/>
          <w:lang w:val="es-ES_tradnl"/>
        </w:rPr>
        <w:t xml:space="preserve"> optimismo durante esta</w:t>
      </w:r>
      <w:r w:rsidR="00DD4927" w:rsidRPr="00DD4927">
        <w:rPr>
          <w:rFonts w:ascii="Verdana" w:hAnsi="Verdana"/>
          <w:sz w:val="22"/>
          <w:szCs w:val="22"/>
          <w:lang w:val="es-ES_tradnl"/>
        </w:rPr>
        <w:t xml:space="preserve"> época</w:t>
      </w:r>
      <w:r w:rsidRPr="00DD4927">
        <w:rPr>
          <w:rFonts w:ascii="Verdana" w:hAnsi="Verdana"/>
          <w:sz w:val="22"/>
          <w:szCs w:val="22"/>
          <w:lang w:val="es-ES_tradnl"/>
        </w:rPr>
        <w:t xml:space="preserve"> de negatividad. </w:t>
      </w:r>
      <w:r w:rsidR="00DD4927" w:rsidRPr="00DD4927">
        <w:rPr>
          <w:rFonts w:ascii="Verdana" w:hAnsi="Verdana"/>
          <w:sz w:val="22"/>
          <w:szCs w:val="22"/>
          <w:lang w:val="es-ES_tradnl"/>
        </w:rPr>
        <w:t>N</w:t>
      </w:r>
      <w:r w:rsidRPr="00DD4927">
        <w:rPr>
          <w:rFonts w:ascii="Verdana" w:hAnsi="Verdana"/>
          <w:sz w:val="22"/>
          <w:szCs w:val="22"/>
          <w:lang w:val="es-ES_tradnl"/>
        </w:rPr>
        <w:t>o siempre es fácil. N</w:t>
      </w:r>
      <w:r w:rsidR="00DD4927" w:rsidRPr="00DD4927">
        <w:rPr>
          <w:rFonts w:ascii="Verdana" w:hAnsi="Verdana"/>
          <w:sz w:val="22"/>
          <w:szCs w:val="22"/>
          <w:lang w:val="es-ES_tradnl"/>
        </w:rPr>
        <w:t xml:space="preserve">o podemos hacer que </w:t>
      </w:r>
      <w:r w:rsidRPr="00DD4927">
        <w:rPr>
          <w:rFonts w:ascii="Verdana" w:hAnsi="Verdana"/>
          <w:sz w:val="22"/>
          <w:szCs w:val="22"/>
          <w:lang w:val="es-ES_tradnl"/>
        </w:rPr>
        <w:t xml:space="preserve">sean felices todos los días, pero podemos </w:t>
      </w:r>
      <w:r w:rsidR="00C71054">
        <w:rPr>
          <w:rFonts w:ascii="Verdana" w:hAnsi="Verdana"/>
          <w:sz w:val="22"/>
          <w:szCs w:val="22"/>
          <w:lang w:val="es-ES_tradnl"/>
        </w:rPr>
        <w:t>ense</w:t>
      </w:r>
      <w:r w:rsidR="00C71054" w:rsidRPr="00DD4927">
        <w:rPr>
          <w:rFonts w:ascii="Verdana" w:hAnsi="Verdana"/>
          <w:sz w:val="22"/>
          <w:szCs w:val="22"/>
          <w:lang w:val="es-ES_tradnl"/>
        </w:rPr>
        <w:t>ñ</w:t>
      </w:r>
      <w:r w:rsidR="00C71054">
        <w:rPr>
          <w:rFonts w:ascii="Verdana" w:hAnsi="Verdana"/>
          <w:sz w:val="22"/>
          <w:szCs w:val="22"/>
          <w:lang w:val="es-ES_tradnl"/>
        </w:rPr>
        <w:t>ar</w:t>
      </w:r>
      <w:r w:rsidR="00306FB9" w:rsidRPr="00DD4927">
        <w:rPr>
          <w:rFonts w:ascii="Verdana" w:hAnsi="Verdana"/>
          <w:sz w:val="22"/>
          <w:szCs w:val="22"/>
          <w:lang w:val="es-ES_tradnl"/>
        </w:rPr>
        <w:t>les estrategias para salir adelante</w:t>
      </w:r>
      <w:r w:rsidRPr="00DD4927">
        <w:rPr>
          <w:rFonts w:ascii="Verdana" w:hAnsi="Verdana"/>
          <w:sz w:val="22"/>
          <w:szCs w:val="22"/>
          <w:lang w:val="es-ES_tradnl"/>
        </w:rPr>
        <w:t xml:space="preserve">. </w:t>
      </w:r>
      <w:r w:rsidR="00306FB9" w:rsidRPr="00DD4927">
        <w:rPr>
          <w:rFonts w:ascii="Verdana" w:hAnsi="Verdana"/>
          <w:sz w:val="22"/>
          <w:szCs w:val="22"/>
          <w:lang w:val="es-ES_tradnl"/>
        </w:rPr>
        <w:t>El optimismo viene de mostrarles que los pasos para una actitud positiva están a su alcance.</w:t>
      </w:r>
    </w:p>
    <w:p w14:paraId="09E82CC2" w14:textId="77777777" w:rsidR="00DD4927" w:rsidRPr="00DD4927" w:rsidRDefault="00DD4927" w:rsidP="00DD4927">
      <w:pPr>
        <w:spacing w:after="0"/>
        <w:jc w:val="both"/>
        <w:rPr>
          <w:rFonts w:ascii="Verdana" w:hAnsi="Verdana"/>
          <w:sz w:val="22"/>
          <w:szCs w:val="22"/>
          <w:lang w:val="es-ES_tradnl"/>
        </w:rPr>
      </w:pPr>
    </w:p>
    <w:p w14:paraId="3A5966AE" w14:textId="479DCD38" w:rsidR="00B93A29" w:rsidRPr="00DD4927" w:rsidRDefault="00D43425" w:rsidP="00DD4927">
      <w:pPr>
        <w:pStyle w:val="ListParagraph"/>
        <w:numPr>
          <w:ilvl w:val="0"/>
          <w:numId w:val="7"/>
        </w:numPr>
        <w:jc w:val="both"/>
        <w:rPr>
          <w:rFonts w:ascii="Verdana" w:eastAsia="Times New Roman" w:hAnsi="Verdana"/>
          <w:sz w:val="22"/>
          <w:szCs w:val="22"/>
          <w:lang w:val="es-ES_tradnl"/>
        </w:rPr>
      </w:pPr>
      <w:r w:rsidRPr="00DD4927">
        <w:rPr>
          <w:rFonts w:ascii="Verdana" w:eastAsia="Times New Roman" w:hAnsi="Verdana"/>
          <w:sz w:val="22"/>
          <w:szCs w:val="22"/>
          <w:lang w:val="es-ES_tradnl"/>
        </w:rPr>
        <w:t>Có</w:t>
      </w:r>
      <w:r w:rsidR="00306FB9" w:rsidRPr="00DD4927">
        <w:rPr>
          <w:rFonts w:ascii="Verdana" w:eastAsia="Times New Roman" w:hAnsi="Verdana"/>
          <w:sz w:val="22"/>
          <w:szCs w:val="22"/>
          <w:lang w:val="es-ES_tradnl"/>
        </w:rPr>
        <w:t>mo responde</w:t>
      </w:r>
      <w:r w:rsidR="00DD4927" w:rsidRPr="00DD4927">
        <w:rPr>
          <w:rFonts w:ascii="Verdana" w:eastAsia="Times New Roman" w:hAnsi="Verdana"/>
          <w:sz w:val="22"/>
          <w:szCs w:val="22"/>
          <w:lang w:val="es-ES_tradnl"/>
        </w:rPr>
        <w:t xml:space="preserve"> usted</w:t>
      </w:r>
      <w:r w:rsidR="00306FB9" w:rsidRPr="00DD4927">
        <w:rPr>
          <w:rFonts w:ascii="Verdana" w:eastAsia="Times New Roman" w:hAnsi="Verdana"/>
          <w:sz w:val="22"/>
          <w:szCs w:val="22"/>
          <w:lang w:val="es-ES_tradnl"/>
        </w:rPr>
        <w:t xml:space="preserve"> a alguna noticia hace la diferencia en la forma en que los niños la procesan. </w:t>
      </w:r>
      <w:r w:rsidR="00DD4927" w:rsidRPr="00DD4927">
        <w:rPr>
          <w:rFonts w:ascii="Verdana" w:eastAsia="Times New Roman" w:hAnsi="Verdana"/>
          <w:sz w:val="22"/>
          <w:szCs w:val="22"/>
          <w:lang w:val="es-ES_tradnl"/>
        </w:rPr>
        <w:t>Ayúdeles</w:t>
      </w:r>
      <w:r w:rsidR="00306FB9" w:rsidRPr="00DD4927">
        <w:rPr>
          <w:rFonts w:ascii="Verdana" w:eastAsia="Times New Roman" w:hAnsi="Verdana"/>
          <w:sz w:val="22"/>
          <w:szCs w:val="22"/>
          <w:lang w:val="es-ES_tradnl"/>
        </w:rPr>
        <w:t xml:space="preserve"> a poner las cosas en perspectiva explicándoles que a veces l</w:t>
      </w:r>
      <w:r w:rsidR="00C71054">
        <w:rPr>
          <w:rFonts w:ascii="Verdana" w:eastAsia="Times New Roman" w:hAnsi="Verdana"/>
          <w:sz w:val="22"/>
          <w:szCs w:val="22"/>
          <w:lang w:val="es-ES_tradnl"/>
        </w:rPr>
        <w:t xml:space="preserve">as voces más fuertes acaparan a </w:t>
      </w:r>
      <w:r w:rsidR="00306FB9" w:rsidRPr="00DD4927">
        <w:rPr>
          <w:rFonts w:ascii="Verdana" w:eastAsia="Times New Roman" w:hAnsi="Verdana"/>
          <w:sz w:val="22"/>
          <w:szCs w:val="22"/>
          <w:lang w:val="es-ES_tradnl"/>
        </w:rPr>
        <w:t xml:space="preserve">la mayoría de la audiencia. Poner las cosas en perspectiva disminuye </w:t>
      </w:r>
      <w:r w:rsidR="00DD4927" w:rsidRPr="00DD4927">
        <w:rPr>
          <w:rFonts w:ascii="Verdana" w:eastAsia="Times New Roman" w:hAnsi="Verdana"/>
          <w:sz w:val="22"/>
          <w:szCs w:val="22"/>
          <w:lang w:val="es-ES_tradnl"/>
        </w:rPr>
        <w:t>sus</w:t>
      </w:r>
      <w:r w:rsidR="00306FB9" w:rsidRPr="00DD4927">
        <w:rPr>
          <w:rFonts w:ascii="Verdana" w:eastAsia="Times New Roman" w:hAnsi="Verdana"/>
          <w:sz w:val="22"/>
          <w:szCs w:val="22"/>
          <w:lang w:val="es-ES_tradnl"/>
        </w:rPr>
        <w:t xml:space="preserve"> miedos </w:t>
      </w:r>
      <w:r w:rsidR="00DB0259" w:rsidRPr="00DD4927">
        <w:rPr>
          <w:rFonts w:ascii="Verdana" w:eastAsia="Times New Roman" w:hAnsi="Verdana"/>
          <w:sz w:val="22"/>
          <w:szCs w:val="22"/>
          <w:lang w:val="es-ES_tradnl"/>
        </w:rPr>
        <w:t>y restaura la esperanza.</w:t>
      </w:r>
    </w:p>
    <w:p w14:paraId="12C4E938" w14:textId="5549F4C4" w:rsidR="00B93A29" w:rsidRPr="00DD4927" w:rsidRDefault="00DD4927" w:rsidP="00B93A29">
      <w:pPr>
        <w:pStyle w:val="ListParagraph"/>
        <w:numPr>
          <w:ilvl w:val="0"/>
          <w:numId w:val="7"/>
        </w:numPr>
        <w:rPr>
          <w:rFonts w:ascii="Verdana" w:eastAsia="Times New Roman" w:hAnsi="Verdana"/>
          <w:sz w:val="22"/>
          <w:szCs w:val="22"/>
          <w:lang w:val="es-ES_tradnl"/>
        </w:rPr>
      </w:pPr>
      <w:r>
        <w:rPr>
          <w:rFonts w:ascii="Verdana" w:eastAsia="Times New Roman" w:hAnsi="Verdana"/>
          <w:sz w:val="22"/>
          <w:szCs w:val="22"/>
          <w:lang w:val="es-ES_tradnl"/>
        </w:rPr>
        <w:t>Hable de aquello por lo que</w:t>
      </w:r>
      <w:r w:rsidR="00DB0259" w:rsidRPr="00DD4927">
        <w:rPr>
          <w:rFonts w:ascii="Verdana" w:eastAsia="Times New Roman" w:hAnsi="Verdana"/>
          <w:sz w:val="22"/>
          <w:szCs w:val="22"/>
          <w:lang w:val="es-ES_tradnl"/>
        </w:rPr>
        <w:t xml:space="preserve"> está </w:t>
      </w:r>
      <w:r w:rsidR="00C71054">
        <w:rPr>
          <w:rFonts w:ascii="Verdana" w:eastAsia="Times New Roman" w:hAnsi="Verdana"/>
          <w:sz w:val="22"/>
          <w:szCs w:val="22"/>
          <w:lang w:val="es-ES_tradnl"/>
        </w:rPr>
        <w:t xml:space="preserve">usted </w:t>
      </w:r>
      <w:r w:rsidR="00DB0259" w:rsidRPr="00DD4927">
        <w:rPr>
          <w:rFonts w:ascii="Verdana" w:eastAsia="Times New Roman" w:hAnsi="Verdana"/>
          <w:sz w:val="22"/>
          <w:szCs w:val="22"/>
          <w:lang w:val="es-ES_tradnl"/>
        </w:rPr>
        <w:t xml:space="preserve">agradecido(a). Las investigaciones </w:t>
      </w:r>
      <w:r>
        <w:rPr>
          <w:rFonts w:ascii="Verdana" w:eastAsia="Times New Roman" w:hAnsi="Verdana"/>
          <w:sz w:val="22"/>
          <w:szCs w:val="22"/>
          <w:lang w:val="es-ES_tradnl"/>
        </w:rPr>
        <w:t xml:space="preserve">demuestran que </w:t>
      </w:r>
      <w:r w:rsidR="00DB0259" w:rsidRPr="00DD4927">
        <w:rPr>
          <w:rFonts w:ascii="Verdana" w:eastAsia="Times New Roman" w:hAnsi="Verdana"/>
          <w:sz w:val="22"/>
          <w:szCs w:val="22"/>
          <w:lang w:val="es-ES_tradnl"/>
        </w:rPr>
        <w:t xml:space="preserve">expresar </w:t>
      </w:r>
      <w:r w:rsidR="009C3ED9" w:rsidRPr="00DD4927">
        <w:rPr>
          <w:rFonts w:ascii="Verdana" w:eastAsia="Times New Roman" w:hAnsi="Verdana"/>
          <w:sz w:val="22"/>
          <w:szCs w:val="22"/>
          <w:lang w:val="es-ES_tradnl"/>
        </w:rPr>
        <w:t>agradecimiento hace que las personas se sienta</w:t>
      </w:r>
      <w:r>
        <w:rPr>
          <w:rFonts w:ascii="Verdana" w:eastAsia="Times New Roman" w:hAnsi="Verdana"/>
          <w:sz w:val="22"/>
          <w:szCs w:val="22"/>
          <w:lang w:val="es-ES_tradnl"/>
        </w:rPr>
        <w:t>n</w:t>
      </w:r>
      <w:r w:rsidR="009C3ED9" w:rsidRPr="00DD4927">
        <w:rPr>
          <w:rFonts w:ascii="Verdana" w:eastAsia="Times New Roman" w:hAnsi="Verdana"/>
          <w:sz w:val="22"/>
          <w:szCs w:val="22"/>
          <w:lang w:val="es-ES_tradnl"/>
        </w:rPr>
        <w:t xml:space="preserve"> más felices</w:t>
      </w:r>
      <w:r w:rsidR="00DB0259" w:rsidRPr="00DD4927">
        <w:rPr>
          <w:rFonts w:ascii="Verdana" w:eastAsia="Times New Roman" w:hAnsi="Verdana"/>
          <w:sz w:val="22"/>
          <w:szCs w:val="22"/>
          <w:lang w:val="es-ES_tradnl"/>
        </w:rPr>
        <w:t>. Pídale a su hijo(a) que empiece un diario de agradecimiento o pídale a cada miembro de su familia que com</w:t>
      </w:r>
      <w:r w:rsidR="00C71054">
        <w:rPr>
          <w:rFonts w:ascii="Verdana" w:eastAsia="Times New Roman" w:hAnsi="Verdana"/>
          <w:sz w:val="22"/>
          <w:szCs w:val="22"/>
          <w:lang w:val="es-ES_tradnl"/>
        </w:rPr>
        <w:t>parta una cosa por la cual está agradecido(a</w:t>
      </w:r>
      <w:r w:rsidR="00DB0259" w:rsidRPr="00DD4927">
        <w:rPr>
          <w:rFonts w:ascii="Verdana" w:eastAsia="Times New Roman" w:hAnsi="Verdana"/>
          <w:sz w:val="22"/>
          <w:szCs w:val="22"/>
          <w:lang w:val="es-ES_tradnl"/>
        </w:rPr>
        <w:t>) para empezar cada día.</w:t>
      </w:r>
    </w:p>
    <w:p w14:paraId="2733D22D" w14:textId="6DD71E66" w:rsidR="00B93A29" w:rsidRPr="00DD4927" w:rsidRDefault="00302D1B" w:rsidP="00B93A29">
      <w:pPr>
        <w:pStyle w:val="ListParagraph"/>
        <w:numPr>
          <w:ilvl w:val="0"/>
          <w:numId w:val="7"/>
        </w:numPr>
        <w:rPr>
          <w:rFonts w:ascii="Verdana" w:eastAsia="Times New Roman" w:hAnsi="Verdana"/>
          <w:sz w:val="22"/>
          <w:szCs w:val="22"/>
          <w:lang w:val="es-ES_tradnl"/>
        </w:rPr>
      </w:pPr>
      <w:r w:rsidRPr="00DD4927">
        <w:rPr>
          <w:rFonts w:ascii="Verdana" w:eastAsia="Times New Roman" w:hAnsi="Verdana"/>
          <w:sz w:val="22"/>
          <w:szCs w:val="22"/>
          <w:lang w:val="es-ES_tradnl"/>
        </w:rPr>
        <w:t>Desconéctese</w:t>
      </w:r>
      <w:r w:rsidR="00DB0259" w:rsidRPr="00DD4927">
        <w:rPr>
          <w:rFonts w:ascii="Verdana" w:eastAsia="Times New Roman" w:hAnsi="Verdana"/>
          <w:sz w:val="22"/>
          <w:szCs w:val="22"/>
          <w:lang w:val="es-ES_tradnl"/>
        </w:rPr>
        <w:t xml:space="preserve"> del mundo por un rato. Simplemente el estar juntos para platicar, jugar</w:t>
      </w:r>
      <w:r w:rsidR="00C71054">
        <w:rPr>
          <w:rFonts w:ascii="Verdana" w:eastAsia="Times New Roman" w:hAnsi="Verdana"/>
          <w:sz w:val="22"/>
          <w:szCs w:val="22"/>
          <w:lang w:val="es-ES_tradnl"/>
        </w:rPr>
        <w:t xml:space="preserve"> </w:t>
      </w:r>
      <w:r w:rsidR="00DB0259" w:rsidRPr="00DD4927">
        <w:rPr>
          <w:rFonts w:ascii="Verdana" w:eastAsia="Times New Roman" w:hAnsi="Verdana"/>
          <w:sz w:val="22"/>
          <w:szCs w:val="22"/>
          <w:lang w:val="es-ES_tradnl"/>
        </w:rPr>
        <w:t xml:space="preserve">o armar un rompecabezas enfatiza la importancia de pasar tiempo con la familia. Al pasar tiempo como familia, sin </w:t>
      </w:r>
      <w:r w:rsidR="00C71054">
        <w:rPr>
          <w:rFonts w:ascii="Verdana" w:eastAsia="Times New Roman" w:hAnsi="Verdana"/>
          <w:sz w:val="22"/>
          <w:szCs w:val="22"/>
          <w:lang w:val="es-ES_tradnl"/>
        </w:rPr>
        <w:t xml:space="preserve"> electrónicos</w:t>
      </w:r>
      <w:r w:rsidR="00DB0259" w:rsidRPr="00DD4927">
        <w:rPr>
          <w:rFonts w:ascii="Verdana" w:eastAsia="Times New Roman" w:hAnsi="Verdana"/>
          <w:sz w:val="22"/>
          <w:szCs w:val="22"/>
          <w:lang w:val="es-ES_tradnl"/>
        </w:rPr>
        <w:t xml:space="preserve">, </w:t>
      </w:r>
      <w:r w:rsidR="00C71054">
        <w:rPr>
          <w:rFonts w:ascii="Verdana" w:eastAsia="Times New Roman" w:hAnsi="Verdana"/>
          <w:sz w:val="22"/>
          <w:szCs w:val="22"/>
          <w:lang w:val="es-ES_tradnl"/>
        </w:rPr>
        <w:t>de</w:t>
      </w:r>
      <w:r w:rsidR="00DB0259" w:rsidRPr="00DD4927">
        <w:rPr>
          <w:rFonts w:ascii="Verdana" w:eastAsia="Times New Roman" w:hAnsi="Verdana"/>
          <w:sz w:val="22"/>
          <w:szCs w:val="22"/>
          <w:lang w:val="es-ES_tradnl"/>
        </w:rPr>
        <w:t xml:space="preserve">muestra lo que </w:t>
      </w:r>
      <w:r w:rsidR="00C71054">
        <w:rPr>
          <w:rFonts w:ascii="Verdana" w:eastAsia="Times New Roman" w:hAnsi="Verdana"/>
          <w:sz w:val="22"/>
          <w:szCs w:val="22"/>
          <w:lang w:val="es-ES_tradnl"/>
        </w:rPr>
        <w:t xml:space="preserve">es </w:t>
      </w:r>
      <w:r w:rsidR="00DB0259" w:rsidRPr="00DD4927">
        <w:rPr>
          <w:rFonts w:ascii="Verdana" w:eastAsia="Times New Roman" w:hAnsi="Verdana"/>
          <w:sz w:val="22"/>
          <w:szCs w:val="22"/>
          <w:lang w:val="es-ES_tradnl"/>
        </w:rPr>
        <w:t>realmente importan</w:t>
      </w:r>
      <w:r w:rsidRPr="00DD4927">
        <w:rPr>
          <w:rFonts w:ascii="Verdana" w:eastAsia="Times New Roman" w:hAnsi="Verdana"/>
          <w:sz w:val="22"/>
          <w:szCs w:val="22"/>
          <w:lang w:val="es-ES_tradnl"/>
        </w:rPr>
        <w:t xml:space="preserve">te. </w:t>
      </w:r>
    </w:p>
    <w:p w14:paraId="3DFE58B1" w14:textId="0AB79B1A" w:rsidR="00DF5823" w:rsidRPr="00DD4927" w:rsidRDefault="00302D1B" w:rsidP="00B93A29">
      <w:pPr>
        <w:pStyle w:val="ListParagraph"/>
        <w:numPr>
          <w:ilvl w:val="0"/>
          <w:numId w:val="7"/>
        </w:numPr>
        <w:rPr>
          <w:rFonts w:ascii="Verdana" w:eastAsia="Times New Roman" w:hAnsi="Verdana"/>
          <w:sz w:val="22"/>
          <w:szCs w:val="22"/>
          <w:lang w:val="es-ES_tradnl"/>
        </w:rPr>
      </w:pPr>
      <w:r w:rsidRPr="00DD4927">
        <w:rPr>
          <w:rFonts w:ascii="Verdana" w:eastAsia="Times New Roman" w:hAnsi="Verdana"/>
          <w:sz w:val="22"/>
          <w:szCs w:val="22"/>
          <w:lang w:val="es-ES_tradnl"/>
        </w:rPr>
        <w:t>Si su hijo(a) expresa preocupación o está ansioso(a), respóndale:</w:t>
      </w:r>
    </w:p>
    <w:p w14:paraId="7F6E6AF0" w14:textId="6BCC20B7" w:rsidR="00DF5823" w:rsidRPr="00DD4927" w:rsidRDefault="00DF5823" w:rsidP="00DF5823">
      <w:pPr>
        <w:pStyle w:val="ListParagraph"/>
        <w:rPr>
          <w:rFonts w:ascii="Verdana" w:hAnsi="Verdana"/>
          <w:sz w:val="22"/>
          <w:szCs w:val="22"/>
          <w:lang w:val="es-ES_tradnl"/>
        </w:rPr>
      </w:pPr>
      <w:r w:rsidRPr="00DD4927">
        <w:rPr>
          <w:sz w:val="22"/>
          <w:szCs w:val="22"/>
          <w:lang w:val="es-ES_tradnl"/>
        </w:rPr>
        <w:sym w:font="Wingdings" w:char="F04A"/>
      </w:r>
      <w:r w:rsidR="00302D1B" w:rsidRPr="00DD4927">
        <w:rPr>
          <w:rFonts w:ascii="Verdana" w:hAnsi="Verdana"/>
          <w:sz w:val="22"/>
          <w:szCs w:val="22"/>
          <w:lang w:val="es-ES_tradnl"/>
        </w:rPr>
        <w:t xml:space="preserve"> “Estoy aquí para escuchar</w:t>
      </w:r>
      <w:r w:rsidR="00DD4927">
        <w:rPr>
          <w:rFonts w:ascii="Verdana" w:hAnsi="Verdana"/>
          <w:sz w:val="22"/>
          <w:szCs w:val="22"/>
          <w:lang w:val="es-ES_tradnl"/>
        </w:rPr>
        <w:t>te</w:t>
      </w:r>
      <w:r w:rsidRPr="00DD4927">
        <w:rPr>
          <w:rFonts w:ascii="Verdana" w:hAnsi="Verdana"/>
          <w:sz w:val="22"/>
          <w:szCs w:val="22"/>
          <w:lang w:val="es-ES_tradnl"/>
        </w:rPr>
        <w:t>.”</w:t>
      </w:r>
    </w:p>
    <w:p w14:paraId="4A098095" w14:textId="70B61E78" w:rsidR="00DF5823" w:rsidRPr="00DD4927" w:rsidRDefault="00DF5823" w:rsidP="00DF5823">
      <w:pPr>
        <w:pStyle w:val="ListParagraph"/>
        <w:rPr>
          <w:rFonts w:ascii="Verdana" w:hAnsi="Verdana"/>
          <w:sz w:val="22"/>
          <w:szCs w:val="22"/>
          <w:lang w:val="es-ES_tradnl"/>
        </w:rPr>
      </w:pPr>
      <w:r w:rsidRPr="00DD4927">
        <w:rPr>
          <w:sz w:val="22"/>
          <w:szCs w:val="22"/>
          <w:lang w:val="es-ES_tradnl"/>
        </w:rPr>
        <w:sym w:font="Wingdings" w:char="F04A"/>
      </w:r>
      <w:r w:rsidRPr="00DD4927">
        <w:rPr>
          <w:rFonts w:ascii="Verdana" w:hAnsi="Verdana"/>
          <w:sz w:val="22"/>
          <w:szCs w:val="22"/>
          <w:lang w:val="es-ES_tradnl"/>
        </w:rPr>
        <w:t xml:space="preserve"> “</w:t>
      </w:r>
      <w:r w:rsidR="00C71054">
        <w:rPr>
          <w:rFonts w:ascii="Verdana" w:hAnsi="Verdana"/>
          <w:sz w:val="22"/>
          <w:szCs w:val="22"/>
          <w:lang w:val="es-ES_tradnl"/>
        </w:rPr>
        <w:t>Siéntete</w:t>
      </w:r>
      <w:r w:rsidR="00302D1B" w:rsidRPr="00DD4927">
        <w:rPr>
          <w:rFonts w:ascii="Verdana" w:hAnsi="Verdana"/>
          <w:sz w:val="22"/>
          <w:szCs w:val="22"/>
          <w:lang w:val="es-ES_tradnl"/>
        </w:rPr>
        <w:t xml:space="preserve"> seguro(a). Vamos a hablar.</w:t>
      </w:r>
      <w:r w:rsidRPr="00DD4927">
        <w:rPr>
          <w:rFonts w:ascii="Verdana" w:hAnsi="Verdana"/>
          <w:sz w:val="22"/>
          <w:szCs w:val="22"/>
          <w:lang w:val="es-ES_tradnl"/>
        </w:rPr>
        <w:t xml:space="preserve"> </w:t>
      </w:r>
      <w:r w:rsidR="00302D1B" w:rsidRPr="00DD4927">
        <w:rPr>
          <w:rFonts w:ascii="Verdana" w:hAnsi="Verdana"/>
          <w:sz w:val="22"/>
          <w:szCs w:val="22"/>
          <w:lang w:val="es-ES_tradnl"/>
        </w:rPr>
        <w:t>¿Qué puedo hacer para ayudar</w:t>
      </w:r>
      <w:r w:rsidR="00C71054">
        <w:rPr>
          <w:rFonts w:ascii="Verdana" w:hAnsi="Verdana"/>
          <w:sz w:val="22"/>
          <w:szCs w:val="22"/>
          <w:lang w:val="es-ES_tradnl"/>
        </w:rPr>
        <w:t>te</w:t>
      </w:r>
      <w:r w:rsidRPr="00DD4927">
        <w:rPr>
          <w:rFonts w:ascii="Verdana" w:hAnsi="Verdana"/>
          <w:sz w:val="22"/>
          <w:szCs w:val="22"/>
          <w:lang w:val="es-ES_tradnl"/>
        </w:rPr>
        <w:t>?”</w:t>
      </w:r>
    </w:p>
    <w:p w14:paraId="6996B6A8" w14:textId="1537DCDE" w:rsidR="00DF5823" w:rsidRPr="00DD4927" w:rsidRDefault="00DF5823" w:rsidP="00DF5823">
      <w:pPr>
        <w:pStyle w:val="ListParagraph"/>
        <w:rPr>
          <w:rFonts w:ascii="Verdana" w:hAnsi="Verdana"/>
          <w:sz w:val="22"/>
          <w:szCs w:val="22"/>
          <w:lang w:val="es-ES_tradnl"/>
        </w:rPr>
      </w:pPr>
      <w:r w:rsidRPr="00DD4927">
        <w:rPr>
          <w:sz w:val="22"/>
          <w:szCs w:val="22"/>
          <w:lang w:val="es-ES_tradnl"/>
        </w:rPr>
        <w:sym w:font="Wingdings" w:char="F04A"/>
      </w:r>
      <w:r w:rsidRPr="00DD4927">
        <w:rPr>
          <w:rFonts w:ascii="Verdana" w:hAnsi="Verdana"/>
          <w:sz w:val="22"/>
          <w:szCs w:val="22"/>
          <w:lang w:val="es-ES_tradnl"/>
        </w:rPr>
        <w:t xml:space="preserve"> “</w:t>
      </w:r>
      <w:r w:rsidR="00302D1B" w:rsidRPr="00DD4927">
        <w:rPr>
          <w:rFonts w:ascii="Verdana" w:hAnsi="Verdana"/>
          <w:sz w:val="22"/>
          <w:szCs w:val="22"/>
          <w:lang w:val="es-ES_tradnl"/>
        </w:rPr>
        <w:t>Háblale a tu preocupación. ¿Qué le quieres decir</w:t>
      </w:r>
      <w:r w:rsidRPr="00DD4927">
        <w:rPr>
          <w:rFonts w:ascii="Verdana" w:hAnsi="Verdana"/>
          <w:sz w:val="22"/>
          <w:szCs w:val="22"/>
          <w:lang w:val="es-ES_tradnl"/>
        </w:rPr>
        <w:t xml:space="preserve">?” </w:t>
      </w:r>
    </w:p>
    <w:p w14:paraId="55EA45C3" w14:textId="6A0F04CF" w:rsidR="00DF5823" w:rsidRPr="00DD4927" w:rsidRDefault="00DF5823" w:rsidP="00DF5823">
      <w:pPr>
        <w:pStyle w:val="ListParagraph"/>
        <w:rPr>
          <w:rFonts w:ascii="Verdana" w:hAnsi="Verdana"/>
          <w:sz w:val="22"/>
          <w:szCs w:val="22"/>
          <w:lang w:val="es-ES_tradnl"/>
        </w:rPr>
      </w:pPr>
      <w:r w:rsidRPr="00DD4927">
        <w:rPr>
          <w:sz w:val="22"/>
          <w:szCs w:val="22"/>
          <w:lang w:val="es-ES_tradnl"/>
        </w:rPr>
        <w:sym w:font="Wingdings" w:char="F04A"/>
      </w:r>
      <w:r w:rsidR="00302D1B" w:rsidRPr="00DD4927">
        <w:rPr>
          <w:rFonts w:ascii="Verdana" w:hAnsi="Verdana"/>
          <w:sz w:val="22"/>
          <w:szCs w:val="22"/>
          <w:lang w:val="es-ES_tradnl"/>
        </w:rPr>
        <w:t xml:space="preserve"> “Vamos a caminar. Moverte puede ayudar a que las preocupaciones se vayan</w:t>
      </w:r>
      <w:r w:rsidRPr="00DD4927">
        <w:rPr>
          <w:rFonts w:ascii="Verdana" w:hAnsi="Verdana"/>
          <w:sz w:val="22"/>
          <w:szCs w:val="22"/>
          <w:lang w:val="es-ES_tradnl"/>
        </w:rPr>
        <w:t>.”</w:t>
      </w:r>
    </w:p>
    <w:p w14:paraId="30C754F6" w14:textId="4653B7BA" w:rsidR="00DF5823" w:rsidRPr="00C71054" w:rsidRDefault="00DF5823" w:rsidP="00C71054">
      <w:pPr>
        <w:pStyle w:val="ListParagraph"/>
        <w:rPr>
          <w:b/>
          <w:sz w:val="22"/>
          <w:szCs w:val="22"/>
          <w:lang w:val="es-ES_tradnl"/>
        </w:rPr>
      </w:pPr>
      <w:r w:rsidRPr="00DD4927">
        <w:rPr>
          <w:sz w:val="22"/>
          <w:szCs w:val="22"/>
          <w:lang w:val="es-ES_tradnl"/>
        </w:rPr>
        <w:sym w:font="Wingdings" w:char="F04A"/>
      </w:r>
      <w:r w:rsidR="00302D1B" w:rsidRPr="00DD4927">
        <w:rPr>
          <w:rFonts w:ascii="Verdana" w:hAnsi="Verdana"/>
          <w:sz w:val="22"/>
          <w:szCs w:val="22"/>
          <w:lang w:val="es-ES_tradnl"/>
        </w:rPr>
        <w:t xml:space="preserve"> “No estás solo(a)</w:t>
      </w:r>
      <w:r w:rsidRPr="00DD4927">
        <w:rPr>
          <w:rFonts w:ascii="Verdana" w:hAnsi="Verdana"/>
          <w:sz w:val="22"/>
          <w:szCs w:val="22"/>
          <w:lang w:val="es-ES_tradnl"/>
        </w:rPr>
        <w:t xml:space="preserve">. </w:t>
      </w:r>
      <w:r w:rsidR="00302D1B" w:rsidRPr="00DD4927">
        <w:rPr>
          <w:rFonts w:ascii="Verdana" w:hAnsi="Verdana"/>
          <w:sz w:val="22"/>
          <w:szCs w:val="22"/>
          <w:lang w:val="es-ES_tradnl"/>
        </w:rPr>
        <w:t>Podemos superar esto juntos(as).”</w:t>
      </w:r>
    </w:p>
    <w:p w14:paraId="14BC4040" w14:textId="77777777" w:rsidR="00C71054" w:rsidRDefault="00C71054" w:rsidP="00B93A29">
      <w:pPr>
        <w:widowControl w:val="0"/>
        <w:rPr>
          <w:rFonts w:ascii="Verdana" w:hAnsi="Verdana" w:cs="Arial"/>
          <w:sz w:val="22"/>
          <w:szCs w:val="22"/>
          <w:lang w:val="es-ES_tradnl"/>
        </w:rPr>
      </w:pPr>
    </w:p>
    <w:p w14:paraId="72A3D3EC" w14:textId="6D9798C1" w:rsidR="00A41CE3" w:rsidRPr="00DD4927" w:rsidRDefault="00DD4927" w:rsidP="00B93A29">
      <w:pPr>
        <w:widowControl w:val="0"/>
        <w:rPr>
          <w:rFonts w:ascii="Verdana" w:hAnsi="Verdana" w:cs="Arial"/>
          <w:sz w:val="22"/>
          <w:szCs w:val="22"/>
          <w:lang w:val="es-ES_tradnl"/>
        </w:rPr>
      </w:pPr>
      <w:r>
        <w:rPr>
          <w:rFonts w:ascii="Verdana" w:hAnsi="Verdana" w:cs="Arial"/>
          <w:sz w:val="22"/>
          <w:szCs w:val="22"/>
          <w:lang w:val="es-ES_tradnl"/>
        </w:rPr>
        <w:t>Atenta</w:t>
      </w:r>
      <w:r w:rsidR="00302D1B" w:rsidRPr="00DD4927">
        <w:rPr>
          <w:rFonts w:ascii="Verdana" w:hAnsi="Verdana" w:cs="Arial"/>
          <w:sz w:val="22"/>
          <w:szCs w:val="22"/>
          <w:lang w:val="es-ES_tradnl"/>
        </w:rPr>
        <w:t>mente</w:t>
      </w:r>
      <w:r w:rsidR="00A41CE3" w:rsidRPr="00DD4927">
        <w:rPr>
          <w:rFonts w:ascii="Verdana" w:hAnsi="Verdana" w:cs="Arial"/>
          <w:sz w:val="22"/>
          <w:szCs w:val="22"/>
          <w:lang w:val="es-ES_tradnl"/>
        </w:rPr>
        <w:t xml:space="preserve">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440"/>
        <w:gridCol w:w="4608"/>
      </w:tblGrid>
      <w:tr w:rsidR="00A41CE3" w:rsidRPr="00DD4927" w14:paraId="0D0B940D" w14:textId="77777777" w:rsidTr="00877BCA">
        <w:tc>
          <w:tcPr>
            <w:tcW w:w="4248" w:type="dxa"/>
            <w:tcBorders>
              <w:bottom w:val="single" w:sz="4" w:space="0" w:color="auto"/>
            </w:tcBorders>
          </w:tcPr>
          <w:p w14:paraId="0E27B00A" w14:textId="77777777" w:rsidR="00A41CE3" w:rsidRPr="00DD4927" w:rsidRDefault="00A41CE3" w:rsidP="00B93A29">
            <w:pPr>
              <w:widowControl w:val="0"/>
              <w:rPr>
                <w:rFonts w:ascii="Verdana" w:hAnsi="Verdana" w:cs="Arial"/>
                <w:sz w:val="22"/>
                <w:szCs w:val="22"/>
                <w:lang w:val="es-ES_tradnl"/>
              </w:rPr>
            </w:pPr>
          </w:p>
        </w:tc>
        <w:tc>
          <w:tcPr>
            <w:tcW w:w="1440" w:type="dxa"/>
          </w:tcPr>
          <w:p w14:paraId="60061E4C" w14:textId="77777777" w:rsidR="00A41CE3" w:rsidRPr="00DD4927" w:rsidRDefault="00A41CE3" w:rsidP="00B93A29">
            <w:pPr>
              <w:widowControl w:val="0"/>
              <w:rPr>
                <w:rFonts w:ascii="Verdana" w:hAnsi="Verdana" w:cs="Arial"/>
                <w:sz w:val="22"/>
                <w:szCs w:val="22"/>
                <w:lang w:val="es-ES_tradnl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14:paraId="44EAFD9C" w14:textId="77777777" w:rsidR="00A41CE3" w:rsidRPr="00DD4927" w:rsidRDefault="00A41CE3" w:rsidP="00B93A29">
            <w:pPr>
              <w:widowControl w:val="0"/>
              <w:rPr>
                <w:rFonts w:ascii="Verdana" w:hAnsi="Verdana" w:cs="Arial"/>
                <w:sz w:val="22"/>
                <w:szCs w:val="22"/>
                <w:lang w:val="es-ES_tradnl"/>
              </w:rPr>
            </w:pPr>
          </w:p>
        </w:tc>
      </w:tr>
      <w:tr w:rsidR="00A41CE3" w:rsidRPr="00DD4927" w14:paraId="66495966" w14:textId="77777777" w:rsidTr="00877BCA">
        <w:tc>
          <w:tcPr>
            <w:tcW w:w="4248" w:type="dxa"/>
            <w:tcBorders>
              <w:top w:val="single" w:sz="4" w:space="0" w:color="auto"/>
            </w:tcBorders>
          </w:tcPr>
          <w:p w14:paraId="024B4489" w14:textId="427E4820" w:rsidR="00A41CE3" w:rsidRPr="00DD4927" w:rsidRDefault="00A41CE3" w:rsidP="00B93A29">
            <w:pPr>
              <w:widowControl w:val="0"/>
              <w:rPr>
                <w:rFonts w:ascii="Verdana" w:hAnsi="Verdana" w:cs="Arial"/>
                <w:sz w:val="22"/>
                <w:szCs w:val="22"/>
                <w:lang w:val="es-ES_tradnl"/>
              </w:rPr>
            </w:pPr>
          </w:p>
        </w:tc>
        <w:tc>
          <w:tcPr>
            <w:tcW w:w="1440" w:type="dxa"/>
          </w:tcPr>
          <w:p w14:paraId="4B94D5A5" w14:textId="77777777" w:rsidR="00A41CE3" w:rsidRPr="00DD4927" w:rsidRDefault="00A41CE3" w:rsidP="00B93A29">
            <w:pPr>
              <w:widowControl w:val="0"/>
              <w:rPr>
                <w:rFonts w:ascii="Verdana" w:hAnsi="Verdana" w:cs="Arial"/>
                <w:sz w:val="22"/>
                <w:szCs w:val="22"/>
                <w:lang w:val="es-ES_tradnl"/>
              </w:rPr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14:paraId="5BAF6E63" w14:textId="2E3BAD90" w:rsidR="00A41CE3" w:rsidRPr="00DD4927" w:rsidRDefault="00A41CE3" w:rsidP="00B93A29">
            <w:pPr>
              <w:widowControl w:val="0"/>
              <w:rPr>
                <w:rFonts w:ascii="Verdana" w:hAnsi="Verdana" w:cs="Arial"/>
                <w:sz w:val="22"/>
                <w:szCs w:val="22"/>
                <w:lang w:val="es-ES_tradnl"/>
              </w:rPr>
            </w:pPr>
          </w:p>
        </w:tc>
      </w:tr>
    </w:tbl>
    <w:p w14:paraId="34DE9A17" w14:textId="77777777" w:rsidR="00B72148" w:rsidRPr="00DD4927" w:rsidRDefault="00B72148" w:rsidP="00476792">
      <w:pPr>
        <w:widowControl w:val="0"/>
        <w:spacing w:after="0"/>
        <w:rPr>
          <w:rFonts w:ascii="Verdana" w:hAnsi="Verdana"/>
          <w:b/>
          <w:sz w:val="22"/>
          <w:szCs w:val="22"/>
          <w:lang w:val="es-ES_tradnl"/>
        </w:rPr>
      </w:pPr>
      <w:bookmarkStart w:id="0" w:name="_GoBack"/>
      <w:bookmarkEnd w:id="0"/>
    </w:p>
    <w:sectPr w:rsidR="00B72148" w:rsidRPr="00DD4927" w:rsidSect="00C71054">
      <w:headerReference w:type="default" r:id="rId9"/>
      <w:headerReference w:type="first" r:id="rId10"/>
      <w:footerReference w:type="first" r:id="rId11"/>
      <w:pgSz w:w="12240" w:h="15840"/>
      <w:pgMar w:top="1224" w:right="864" w:bottom="1224" w:left="864" w:header="28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83C67" w14:textId="77777777" w:rsidR="0008762E" w:rsidRDefault="0008762E">
      <w:pPr>
        <w:spacing w:after="0"/>
      </w:pPr>
      <w:r>
        <w:separator/>
      </w:r>
    </w:p>
  </w:endnote>
  <w:endnote w:type="continuationSeparator" w:id="0">
    <w:p w14:paraId="6B6620BC" w14:textId="77777777" w:rsidR="0008762E" w:rsidRDefault="000876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che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F31CB" w14:textId="77777777" w:rsidR="00DB0259" w:rsidRPr="00E822B1" w:rsidRDefault="00DB0259" w:rsidP="00E822B1">
    <w:pPr>
      <w:pStyle w:val="Footer"/>
    </w:pPr>
    <w:r w:rsidRPr="00E822B1">
      <w:rPr>
        <w:rFonts w:ascii="Cachet-Book" w:hAnsi="Cachet-Book" w:cs="Cachet-Book"/>
        <w:noProof/>
        <w:color w:val="626366"/>
        <w:spacing w:val="-4"/>
        <w:sz w:val="17"/>
        <w:szCs w:val="17"/>
      </w:rPr>
      <w:drawing>
        <wp:inline distT="0" distB="0" distL="0" distR="0" wp14:anchorId="631617FB" wp14:editId="07777777">
          <wp:extent cx="6675120" cy="116205"/>
          <wp:effectExtent l="0" t="0" r="0" b="0"/>
          <wp:docPr id="2" name="Picture 3" descr="PC_Address_Revi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C_Address_Revis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18A00" w14:textId="77777777" w:rsidR="0008762E" w:rsidRDefault="0008762E">
      <w:pPr>
        <w:spacing w:after="0"/>
      </w:pPr>
      <w:r>
        <w:separator/>
      </w:r>
    </w:p>
  </w:footnote>
  <w:footnote w:type="continuationSeparator" w:id="0">
    <w:p w14:paraId="1835F760" w14:textId="77777777" w:rsidR="0008762E" w:rsidRDefault="000876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6B9AB" w14:textId="77777777" w:rsidR="00DB0259" w:rsidRDefault="00DB0259" w:rsidP="006B0A17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9C43A" w14:textId="2CD79423" w:rsidR="00DB0259" w:rsidRDefault="00DB0259">
    <w:pPr>
      <w:pStyle w:val="Header"/>
      <w:rPr>
        <w:noProof/>
      </w:rPr>
    </w:pPr>
    <w:r>
      <w:rPr>
        <w:noProof/>
      </w:rPr>
      <w:drawing>
        <wp:inline distT="0" distB="0" distL="0" distR="0" wp14:anchorId="2E11F1EE" wp14:editId="07777777">
          <wp:extent cx="6657975" cy="89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AD788" w14:textId="77777777" w:rsidR="00C71054" w:rsidRDefault="00C71054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5F0"/>
    <w:multiLevelType w:val="hybridMultilevel"/>
    <w:tmpl w:val="623E44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2855DD"/>
    <w:multiLevelType w:val="hybridMultilevel"/>
    <w:tmpl w:val="9670E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E1FC8"/>
    <w:multiLevelType w:val="hybridMultilevel"/>
    <w:tmpl w:val="AF58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8511E"/>
    <w:multiLevelType w:val="hybridMultilevel"/>
    <w:tmpl w:val="6478C9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3457A3"/>
    <w:multiLevelType w:val="hybridMultilevel"/>
    <w:tmpl w:val="C57260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6A1A32"/>
    <w:multiLevelType w:val="hybridMultilevel"/>
    <w:tmpl w:val="BE2087BC"/>
    <w:lvl w:ilvl="0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6">
    <w:nsid w:val="7955133D"/>
    <w:multiLevelType w:val="hybridMultilevel"/>
    <w:tmpl w:val="9134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helle Onishi">
    <w15:presenceInfo w15:providerId="Windows Live" w15:userId="226c1de2dfe3c1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A2"/>
    <w:rsid w:val="000615B5"/>
    <w:rsid w:val="00072AAD"/>
    <w:rsid w:val="0008762E"/>
    <w:rsid w:val="000E473D"/>
    <w:rsid w:val="00123743"/>
    <w:rsid w:val="001654D0"/>
    <w:rsid w:val="001A42C7"/>
    <w:rsid w:val="001C2411"/>
    <w:rsid w:val="001C5480"/>
    <w:rsid w:val="001E400D"/>
    <w:rsid w:val="00225A8B"/>
    <w:rsid w:val="002864F5"/>
    <w:rsid w:val="002949C6"/>
    <w:rsid w:val="002A3AAE"/>
    <w:rsid w:val="00302D1B"/>
    <w:rsid w:val="00306FB9"/>
    <w:rsid w:val="0047513E"/>
    <w:rsid w:val="00476792"/>
    <w:rsid w:val="004E3594"/>
    <w:rsid w:val="00511648"/>
    <w:rsid w:val="0056241D"/>
    <w:rsid w:val="005D76DE"/>
    <w:rsid w:val="006653A2"/>
    <w:rsid w:val="006B0A17"/>
    <w:rsid w:val="006B70D1"/>
    <w:rsid w:val="006E7E01"/>
    <w:rsid w:val="006F4753"/>
    <w:rsid w:val="007340FF"/>
    <w:rsid w:val="007404CA"/>
    <w:rsid w:val="007D4720"/>
    <w:rsid w:val="00812CD3"/>
    <w:rsid w:val="00877BCA"/>
    <w:rsid w:val="00881493"/>
    <w:rsid w:val="00881E84"/>
    <w:rsid w:val="00894981"/>
    <w:rsid w:val="008A16EE"/>
    <w:rsid w:val="008B6785"/>
    <w:rsid w:val="008D01FC"/>
    <w:rsid w:val="008D1762"/>
    <w:rsid w:val="008D3E1D"/>
    <w:rsid w:val="00905528"/>
    <w:rsid w:val="0091420A"/>
    <w:rsid w:val="00924D65"/>
    <w:rsid w:val="00981535"/>
    <w:rsid w:val="009C2386"/>
    <w:rsid w:val="009C3ED9"/>
    <w:rsid w:val="009E6A57"/>
    <w:rsid w:val="00A24254"/>
    <w:rsid w:val="00A41CE3"/>
    <w:rsid w:val="00A77DBD"/>
    <w:rsid w:val="00AC4214"/>
    <w:rsid w:val="00AD6F04"/>
    <w:rsid w:val="00B008A6"/>
    <w:rsid w:val="00B01D1F"/>
    <w:rsid w:val="00B20261"/>
    <w:rsid w:val="00B708EC"/>
    <w:rsid w:val="00B72148"/>
    <w:rsid w:val="00B759F3"/>
    <w:rsid w:val="00B93A29"/>
    <w:rsid w:val="00BC0D8E"/>
    <w:rsid w:val="00BD6122"/>
    <w:rsid w:val="00C109A2"/>
    <w:rsid w:val="00C71054"/>
    <w:rsid w:val="00C74E54"/>
    <w:rsid w:val="00D43425"/>
    <w:rsid w:val="00D535F5"/>
    <w:rsid w:val="00DA77C4"/>
    <w:rsid w:val="00DB0259"/>
    <w:rsid w:val="00DC2C56"/>
    <w:rsid w:val="00DD4927"/>
    <w:rsid w:val="00DF5823"/>
    <w:rsid w:val="00E23D9A"/>
    <w:rsid w:val="00E81049"/>
    <w:rsid w:val="00E822B1"/>
    <w:rsid w:val="00E9614A"/>
    <w:rsid w:val="00F12BDC"/>
    <w:rsid w:val="00F67D21"/>
    <w:rsid w:val="00FD1DD0"/>
    <w:rsid w:val="00FD66CC"/>
    <w:rsid w:val="00FF41C4"/>
    <w:rsid w:val="7C75F7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36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pPr>
      <w:spacing w:after="200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rsid w:val="006653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653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6122"/>
    <w:pPr>
      <w:spacing w:after="0"/>
      <w:ind w:left="720"/>
      <w:contextualSpacing/>
    </w:pPr>
    <w:rPr>
      <w:rFonts w:ascii="Calibri" w:eastAsia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pPr>
      <w:spacing w:after="200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rsid w:val="006653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653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6122"/>
    <w:pPr>
      <w:spacing w:after="0"/>
      <w:ind w:left="720"/>
      <w:contextualSpacing/>
    </w:pPr>
    <w:rPr>
      <w:rFonts w:ascii="Calibri" w:eastAsia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NsTy-j_sQ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Angeles (Project Cornerstone)</dc:creator>
  <cp:lastModifiedBy>Sofia Montejo (Project Cornerstone)</cp:lastModifiedBy>
  <cp:revision>3</cp:revision>
  <dcterms:created xsi:type="dcterms:W3CDTF">2020-08-06T19:09:00Z</dcterms:created>
  <dcterms:modified xsi:type="dcterms:W3CDTF">2020-08-06T19:26:00Z</dcterms:modified>
</cp:coreProperties>
</file>